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7E7FA" w14:textId="3761CA0D" w:rsidR="00574B23" w:rsidRDefault="00574B23" w:rsidP="009B5983">
      <w:r>
        <w:rPr>
          <w:noProof/>
        </w:rPr>
        <mc:AlternateContent>
          <mc:Choice Requires="wps">
            <w:drawing>
              <wp:anchor distT="45720" distB="45720" distL="114300" distR="114300" simplePos="0" relativeHeight="251658240" behindDoc="0" locked="0" layoutInCell="1" allowOverlap="1" wp14:anchorId="1BD8227B" wp14:editId="2CE063CF">
                <wp:simplePos x="0" y="0"/>
                <wp:positionH relativeFrom="column">
                  <wp:posOffset>-138430</wp:posOffset>
                </wp:positionH>
                <wp:positionV relativeFrom="paragraph">
                  <wp:posOffset>-520065</wp:posOffset>
                </wp:positionV>
                <wp:extent cx="1863090" cy="1615440"/>
                <wp:effectExtent l="0" t="0" r="3810" b="3810"/>
                <wp:wrapSquare wrapText="bothSides"/>
                <wp:docPr id="967678033" name="Zone de texte 967678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090" cy="1615440"/>
                        </a:xfrm>
                        <a:prstGeom prst="rect">
                          <a:avLst/>
                        </a:prstGeom>
                        <a:solidFill>
                          <a:srgbClr val="FFFFFF"/>
                        </a:solidFill>
                        <a:ln w="9525">
                          <a:solidFill>
                            <a:srgbClr val="000000"/>
                          </a:solidFill>
                          <a:miter lim="800000"/>
                          <a:headEnd/>
                          <a:tailEnd/>
                        </a:ln>
                      </wps:spPr>
                      <wps:txbx>
                        <w:txbxContent>
                          <w:p w14:paraId="0E4A1D46" w14:textId="666A9266" w:rsidR="00574B23" w:rsidRPr="00890D76" w:rsidRDefault="00CF04F8" w:rsidP="00574B23">
                            <w:pPr>
                              <w:rPr>
                                <w:b/>
                                <w:bCs/>
                              </w:rPr>
                            </w:pPr>
                            <w:r>
                              <w:rPr>
                                <w:noProof/>
                              </w:rPr>
                              <w:drawing>
                                <wp:inline distT="0" distB="0" distL="0" distR="0" wp14:anchorId="726BD937" wp14:editId="75C5285F">
                                  <wp:extent cx="1769947" cy="1264920"/>
                                  <wp:effectExtent l="0" t="0" r="0" b="0"/>
                                  <wp:docPr id="2005385322" name="Image 2005385322"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596" cy="126609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D8227B" id="_x0000_t202" coordsize="21600,21600" o:spt="202" path="m,l,21600r21600,l21600,xe">
                <v:stroke joinstyle="miter"/>
                <v:path gradientshapeok="t" o:connecttype="rect"/>
              </v:shapetype>
              <v:shape id="Zone de texte 967678033" o:spid="_x0000_s1026" type="#_x0000_t202" style="position:absolute;margin-left:-10.9pt;margin-top:-40.95pt;width:146.7pt;height:127.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">
                <v:textbox>
                  <w:txbxContent>
                    <w:p w14:paraId="0E4A1D46" w14:textId="666A9266" w:rsidR="00574B23" w:rsidRPr="00890D76" w:rsidRDefault="00CF04F8" w:rsidP="00574B23">
                      <w:pPr>
                        <w:rPr>
                          <w:b/>
                          <w:bCs/>
                        </w:rPr>
                      </w:pPr>
                      <w:r>
                        <w:rPr>
                          <w:noProof/>
                        </w:rPr>
                        <w:drawing>
                          <wp:inline distT="0" distB="0" distL="0" distR="0" wp14:anchorId="726BD937" wp14:editId="75C5285F">
                            <wp:extent cx="1769947" cy="1264920"/>
                            <wp:effectExtent l="0" t="0" r="0" b="0"/>
                            <wp:docPr id="2005385322" name="Image 2005385322"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596" cy="1266099"/>
                                    </a:xfrm>
                                    <a:prstGeom prst="rect">
                                      <a:avLst/>
                                    </a:prstGeom>
                                    <a:noFill/>
                                    <a:ln>
                                      <a:noFill/>
                                    </a:ln>
                                  </pic:spPr>
                                </pic:pic>
                              </a:graphicData>
                            </a:graphic>
                          </wp:inline>
                        </w:drawing>
                      </w:r>
                    </w:p>
                  </w:txbxContent>
                </v:textbox>
                <w10:wrap type="square"/>
              </v:shape>
            </w:pict>
          </mc:Fallback>
        </mc:AlternateContent>
      </w:r>
    </w:p>
    <w:p w14:paraId="3CAB4F84" w14:textId="77777777" w:rsidR="00574B23" w:rsidRDefault="00574B23" w:rsidP="009B5983"/>
    <w:p w14:paraId="131651CC" w14:textId="77777777" w:rsidR="00574B23" w:rsidRDefault="00574B23" w:rsidP="009B5983"/>
    <w:p w14:paraId="5A4CC697" w14:textId="77777777" w:rsidR="00574B23" w:rsidRDefault="00574B23" w:rsidP="009B5983"/>
    <w:p w14:paraId="4E6B73A2" w14:textId="77777777" w:rsidR="00574B23" w:rsidRDefault="00574B23" w:rsidP="009B5983">
      <w:pPr>
        <w:jc w:val="center"/>
        <w:rPr>
          <w:b/>
          <w:bCs/>
          <w:sz w:val="36"/>
          <w:szCs w:val="36"/>
        </w:rPr>
      </w:pPr>
    </w:p>
    <w:p w14:paraId="0B3FF375" w14:textId="77777777" w:rsidR="00574B23" w:rsidRPr="00890D76" w:rsidRDefault="00574B23" w:rsidP="009B5983">
      <w:pPr>
        <w:jc w:val="center"/>
        <w:rPr>
          <w:b/>
          <w:bCs/>
          <w:sz w:val="36"/>
          <w:szCs w:val="36"/>
        </w:rPr>
      </w:pPr>
    </w:p>
    <w:p w14:paraId="2F6B8EAB" w14:textId="4214C8FA" w:rsidR="00574B23" w:rsidRPr="00E25637" w:rsidRDefault="00574B23" w:rsidP="009B5983">
      <w:pPr>
        <w:jc w:val="center"/>
        <w:rPr>
          <w:b/>
          <w:bCs/>
          <w:sz w:val="44"/>
          <w:szCs w:val="44"/>
        </w:rPr>
      </w:pPr>
      <w:r w:rsidRPr="00E25637">
        <w:rPr>
          <w:b/>
          <w:bCs/>
          <w:sz w:val="44"/>
          <w:szCs w:val="44"/>
        </w:rPr>
        <w:t>Cahier des Clauses Particulières</w:t>
      </w:r>
    </w:p>
    <w:p w14:paraId="4C4D14AE" w14:textId="77777777" w:rsidR="00574B23" w:rsidRDefault="00574B23" w:rsidP="009B5983">
      <w:pPr>
        <w:jc w:val="center"/>
        <w:rPr>
          <w:b/>
          <w:bCs/>
          <w:sz w:val="36"/>
          <w:szCs w:val="36"/>
        </w:rPr>
      </w:pPr>
    </w:p>
    <w:p w14:paraId="441F39E4" w14:textId="45571649" w:rsidR="00574B23" w:rsidRPr="00DC7234" w:rsidRDefault="001909E2" w:rsidP="009B5983">
      <w:pPr>
        <w:spacing w:after="0"/>
        <w:jc w:val="center"/>
        <w:rPr>
          <w:b/>
          <w:bCs/>
          <w:sz w:val="32"/>
          <w:szCs w:val="32"/>
        </w:rPr>
      </w:pPr>
      <w:r w:rsidRPr="00DC7234">
        <w:rPr>
          <w:b/>
          <w:bCs/>
          <w:sz w:val="32"/>
          <w:szCs w:val="32"/>
        </w:rPr>
        <w:t>LA LIGUE HAVRAISE</w:t>
      </w:r>
    </w:p>
    <w:p w14:paraId="7CFCC221" w14:textId="6061A211" w:rsidR="00574B23" w:rsidRPr="00DC7234" w:rsidRDefault="00C65D6D" w:rsidP="009B5983">
      <w:pPr>
        <w:spacing w:after="0"/>
        <w:jc w:val="center"/>
        <w:rPr>
          <w:b/>
          <w:bCs/>
          <w:sz w:val="24"/>
          <w:szCs w:val="24"/>
        </w:rPr>
      </w:pPr>
      <w:r>
        <w:rPr>
          <w:b/>
          <w:bCs/>
          <w:sz w:val="24"/>
          <w:szCs w:val="24"/>
        </w:rPr>
        <w:t>120, rue de la Pique en Mare</w:t>
      </w:r>
    </w:p>
    <w:p w14:paraId="07B0782F" w14:textId="4F17E5EA" w:rsidR="00574B23" w:rsidRPr="00DC7234" w:rsidRDefault="00120A02" w:rsidP="009B5983">
      <w:pPr>
        <w:spacing w:after="0"/>
        <w:jc w:val="center"/>
        <w:rPr>
          <w:b/>
          <w:bCs/>
          <w:sz w:val="24"/>
          <w:szCs w:val="24"/>
        </w:rPr>
      </w:pPr>
      <w:r w:rsidRPr="00DC7234">
        <w:rPr>
          <w:b/>
          <w:bCs/>
          <w:sz w:val="24"/>
          <w:szCs w:val="24"/>
        </w:rPr>
        <w:t>766</w:t>
      </w:r>
      <w:r w:rsidR="00C65D6D">
        <w:rPr>
          <w:b/>
          <w:bCs/>
          <w:sz w:val="24"/>
          <w:szCs w:val="24"/>
        </w:rPr>
        <w:t>2</w:t>
      </w:r>
      <w:r w:rsidRPr="00DC7234">
        <w:rPr>
          <w:b/>
          <w:bCs/>
          <w:sz w:val="24"/>
          <w:szCs w:val="24"/>
        </w:rPr>
        <w:t>0</w:t>
      </w:r>
      <w:r w:rsidR="00574B23" w:rsidRPr="00DC7234">
        <w:rPr>
          <w:b/>
          <w:bCs/>
          <w:sz w:val="24"/>
          <w:szCs w:val="24"/>
        </w:rPr>
        <w:t xml:space="preserve"> – </w:t>
      </w:r>
      <w:r w:rsidRPr="00DC7234">
        <w:rPr>
          <w:b/>
          <w:bCs/>
          <w:sz w:val="24"/>
          <w:szCs w:val="24"/>
        </w:rPr>
        <w:t>LE HAVRE</w:t>
      </w:r>
    </w:p>
    <w:p w14:paraId="17FF50DC" w14:textId="59D77F91" w:rsidR="00574B23" w:rsidRDefault="00120A02" w:rsidP="009B5983">
      <w:pPr>
        <w:spacing w:after="0"/>
        <w:jc w:val="center"/>
        <w:rPr>
          <w:b/>
          <w:bCs/>
          <w:sz w:val="24"/>
          <w:szCs w:val="24"/>
        </w:rPr>
      </w:pPr>
      <w:r w:rsidRPr="00DC7234">
        <w:rPr>
          <w:b/>
          <w:bCs/>
          <w:sz w:val="24"/>
          <w:szCs w:val="24"/>
        </w:rPr>
        <w:t>02.35.42.49.95</w:t>
      </w:r>
    </w:p>
    <w:p w14:paraId="38CDBAB9" w14:textId="77777777" w:rsidR="00574B23" w:rsidRDefault="00574B23" w:rsidP="009B5983">
      <w:pPr>
        <w:spacing w:after="0"/>
        <w:jc w:val="center"/>
        <w:rPr>
          <w:b/>
          <w:bCs/>
          <w:sz w:val="24"/>
          <w:szCs w:val="24"/>
        </w:rPr>
      </w:pPr>
    </w:p>
    <w:p w14:paraId="47812AE4" w14:textId="77777777" w:rsidR="00574B23" w:rsidRDefault="00574B23" w:rsidP="009B5983">
      <w:pPr>
        <w:spacing w:after="0"/>
        <w:jc w:val="center"/>
        <w:rPr>
          <w:b/>
          <w:bCs/>
          <w:sz w:val="24"/>
          <w:szCs w:val="24"/>
        </w:rPr>
      </w:pPr>
    </w:p>
    <w:p w14:paraId="415744F2" w14:textId="77777777" w:rsidR="00574B23" w:rsidRDefault="00574B23" w:rsidP="009B5983">
      <w:pPr>
        <w:spacing w:after="0"/>
        <w:jc w:val="center"/>
        <w:rPr>
          <w:b/>
          <w:bCs/>
          <w:sz w:val="24"/>
          <w:szCs w:val="24"/>
        </w:rPr>
      </w:pPr>
    </w:p>
    <w:p w14:paraId="4BFCC2C4" w14:textId="6DC01299" w:rsidR="00574B23" w:rsidRDefault="00574B23" w:rsidP="009B5983">
      <w:pPr>
        <w:spacing w:after="0"/>
        <w:jc w:val="center"/>
        <w:rPr>
          <w:b/>
          <w:bCs/>
          <w:sz w:val="24"/>
          <w:szCs w:val="24"/>
        </w:rPr>
      </w:pPr>
      <w:r>
        <w:rPr>
          <w:noProof/>
        </w:rPr>
        <mc:AlternateContent>
          <mc:Choice Requires="wps">
            <w:drawing>
              <wp:anchor distT="0" distB="0" distL="114300" distR="114300" simplePos="0" relativeHeight="251658241" behindDoc="0" locked="0" layoutInCell="1" allowOverlap="1" wp14:anchorId="62C5F3FA" wp14:editId="00F5B8D2">
                <wp:simplePos x="0" y="0"/>
                <wp:positionH relativeFrom="column">
                  <wp:posOffset>121285</wp:posOffset>
                </wp:positionH>
                <wp:positionV relativeFrom="paragraph">
                  <wp:posOffset>194310</wp:posOffset>
                </wp:positionV>
                <wp:extent cx="5949950" cy="914400"/>
                <wp:effectExtent l="0" t="0" r="0" b="0"/>
                <wp:wrapNone/>
                <wp:docPr id="700553339" name="Rectangle 700553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0" cy="914400"/>
                        </a:xfrm>
                        <a:prstGeom prst="rect">
                          <a:avLst/>
                        </a:prstGeom>
                        <a:noFill/>
                        <a:ln w="12700"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15CB78B" id="Rectangle 700553339" o:spid="_x0000_s1026" style="position:absolute;margin-left:9.55pt;margin-top:15.3pt;width:468.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" filled="f" strokeweight="1pt"/>
            </w:pict>
          </mc:Fallback>
        </mc:AlternateContent>
      </w:r>
    </w:p>
    <w:p w14:paraId="3AC8C4A7" w14:textId="38FED998" w:rsidR="00574B23" w:rsidRDefault="003C1AE3" w:rsidP="009B5983">
      <w:pPr>
        <w:spacing w:after="0"/>
        <w:jc w:val="center"/>
        <w:rPr>
          <w:b/>
          <w:bCs/>
          <w:sz w:val="36"/>
          <w:szCs w:val="36"/>
        </w:rPr>
      </w:pPr>
      <w:r>
        <w:rPr>
          <w:b/>
          <w:bCs/>
          <w:sz w:val="36"/>
          <w:szCs w:val="36"/>
        </w:rPr>
        <w:t xml:space="preserve">  </w:t>
      </w:r>
      <w:r w:rsidR="00E25637">
        <w:rPr>
          <w:b/>
          <w:bCs/>
          <w:sz w:val="36"/>
          <w:szCs w:val="36"/>
        </w:rPr>
        <w:t xml:space="preserve">  </w:t>
      </w:r>
      <w:r w:rsidR="00574B23" w:rsidRPr="00890D76">
        <w:rPr>
          <w:b/>
          <w:bCs/>
          <w:sz w:val="36"/>
          <w:szCs w:val="36"/>
        </w:rPr>
        <w:t xml:space="preserve">Objet : </w:t>
      </w:r>
      <w:r w:rsidR="00DD5D1E" w:rsidRPr="00DC7234">
        <w:rPr>
          <w:b/>
          <w:bCs/>
          <w:sz w:val="36"/>
          <w:szCs w:val="36"/>
        </w:rPr>
        <w:t xml:space="preserve">Fourniture de </w:t>
      </w:r>
      <w:r w:rsidRPr="00DC7234">
        <w:rPr>
          <w:b/>
          <w:bCs/>
          <w:sz w:val="36"/>
          <w:szCs w:val="36"/>
        </w:rPr>
        <w:t>T</w:t>
      </w:r>
      <w:r w:rsidR="00DD5D1E" w:rsidRPr="00DC7234">
        <w:rPr>
          <w:b/>
          <w:bCs/>
          <w:sz w:val="36"/>
          <w:szCs w:val="36"/>
        </w:rPr>
        <w:t>éléphonie Mobile</w:t>
      </w:r>
      <w:r w:rsidRPr="00DC7234">
        <w:rPr>
          <w:b/>
          <w:bCs/>
          <w:sz w:val="36"/>
          <w:szCs w:val="36"/>
        </w:rPr>
        <w:t>, Téléphonie Fixe IP et Interconnexion des sites.</w:t>
      </w:r>
    </w:p>
    <w:p w14:paraId="432D0047" w14:textId="77777777" w:rsidR="00574B23" w:rsidRDefault="00574B23" w:rsidP="009B5983">
      <w:pPr>
        <w:spacing w:after="0"/>
        <w:jc w:val="center"/>
        <w:rPr>
          <w:b/>
          <w:bCs/>
          <w:sz w:val="36"/>
          <w:szCs w:val="36"/>
        </w:rPr>
      </w:pPr>
    </w:p>
    <w:p w14:paraId="307073D1" w14:textId="77777777" w:rsidR="00574B23" w:rsidRDefault="00574B23" w:rsidP="009B5983">
      <w:pPr>
        <w:spacing w:after="0"/>
        <w:jc w:val="center"/>
        <w:rPr>
          <w:b/>
          <w:bCs/>
          <w:sz w:val="36"/>
          <w:szCs w:val="36"/>
        </w:rPr>
      </w:pPr>
    </w:p>
    <w:p w14:paraId="6517F277" w14:textId="77777777" w:rsidR="00574B23" w:rsidRDefault="00574B23" w:rsidP="009B5983">
      <w:pPr>
        <w:spacing w:after="0"/>
        <w:jc w:val="center"/>
        <w:rPr>
          <w:b/>
          <w:bCs/>
          <w:sz w:val="36"/>
          <w:szCs w:val="36"/>
        </w:rPr>
      </w:pPr>
    </w:p>
    <w:p w14:paraId="62BD9B64" w14:textId="77777777" w:rsidR="00574B23" w:rsidRDefault="00574B23" w:rsidP="009B5983">
      <w:pPr>
        <w:spacing w:after="0"/>
        <w:jc w:val="center"/>
        <w:rPr>
          <w:b/>
          <w:bCs/>
          <w:sz w:val="36"/>
          <w:szCs w:val="36"/>
        </w:rPr>
      </w:pPr>
    </w:p>
    <w:p w14:paraId="1EFF3534" w14:textId="77777777" w:rsidR="00574B23" w:rsidRDefault="00574B23" w:rsidP="009B5983">
      <w:pPr>
        <w:spacing w:after="0"/>
        <w:jc w:val="center"/>
        <w:rPr>
          <w:b/>
          <w:bCs/>
          <w:sz w:val="36"/>
          <w:szCs w:val="36"/>
        </w:rPr>
      </w:pPr>
    </w:p>
    <w:p w14:paraId="3FA8D89E" w14:textId="77777777" w:rsidR="00574B23" w:rsidRPr="00890D76" w:rsidRDefault="00574B23" w:rsidP="009B5983">
      <w:pPr>
        <w:spacing w:after="0"/>
        <w:jc w:val="center"/>
        <w:rPr>
          <w:b/>
          <w:bCs/>
          <w:sz w:val="32"/>
          <w:szCs w:val="32"/>
          <w:u w:val="single"/>
        </w:rPr>
      </w:pPr>
      <w:r w:rsidRPr="00890D76">
        <w:rPr>
          <w:b/>
          <w:bCs/>
          <w:sz w:val="32"/>
          <w:szCs w:val="32"/>
          <w:u w:val="single"/>
        </w:rPr>
        <w:t>Date et heure limite de réception des offres</w:t>
      </w:r>
    </w:p>
    <w:p w14:paraId="516420CC" w14:textId="3CF3B226" w:rsidR="00106CAB" w:rsidRDefault="004A463A" w:rsidP="004A463A">
      <w:pPr>
        <w:jc w:val="center"/>
      </w:pPr>
      <w:r w:rsidRPr="004A463A">
        <w:rPr>
          <w:b/>
          <w:bCs/>
          <w:sz w:val="32"/>
          <w:szCs w:val="32"/>
          <w:u w:val="single"/>
        </w:rPr>
        <w:t xml:space="preserve">Le </w:t>
      </w:r>
      <w:r w:rsidR="0081474F" w:rsidRPr="00BE3858">
        <w:rPr>
          <w:b/>
          <w:bCs/>
          <w:sz w:val="32"/>
          <w:szCs w:val="32"/>
          <w:u w:val="single"/>
        </w:rPr>
        <w:t>15/06/2026</w:t>
      </w:r>
      <w:r w:rsidRPr="00BE3858">
        <w:rPr>
          <w:b/>
          <w:bCs/>
          <w:sz w:val="32"/>
          <w:szCs w:val="32"/>
          <w:u w:val="single"/>
        </w:rPr>
        <w:t>, à 12h00.</w:t>
      </w:r>
      <w:r w:rsidR="000A4100">
        <w:br w:type="page"/>
      </w:r>
    </w:p>
    <w:bookmarkStart w:id="0" w:name="_Toc229577342" w:displacedByCustomXml="next"/>
    <w:sdt>
      <w:sdtPr>
        <w:rPr>
          <w:rFonts w:asciiTheme="minorHAnsi" w:eastAsiaTheme="minorHAnsi" w:hAnsiTheme="minorHAnsi" w:cstheme="minorBidi"/>
          <w:color w:val="auto"/>
          <w:sz w:val="22"/>
          <w:szCs w:val="22"/>
        </w:rPr>
        <w:id w:val="272831578"/>
        <w:docPartObj>
          <w:docPartGallery w:val="Table of Contents"/>
          <w:docPartUnique/>
        </w:docPartObj>
      </w:sdtPr>
      <w:sdtEndPr>
        <w:rPr>
          <w:b/>
          <w:bCs/>
        </w:rPr>
      </w:sdtEndPr>
      <w:sdtContent>
        <w:p w14:paraId="4C6E6A45" w14:textId="5E9AD3F3" w:rsidR="00C266F8" w:rsidRPr="00AA7FE6" w:rsidRDefault="00B16023" w:rsidP="00B16023">
          <w:pPr>
            <w:pStyle w:val="Titre1"/>
            <w:rPr>
              <w:b/>
              <w:bCs/>
              <w:color w:val="auto"/>
              <w:sz w:val="24"/>
              <w:szCs w:val="24"/>
            </w:rPr>
          </w:pPr>
          <w:r w:rsidRPr="00AA7FE6">
            <w:rPr>
              <w:b/>
              <w:bCs/>
              <w:color w:val="auto"/>
              <w:sz w:val="24"/>
              <w:szCs w:val="24"/>
            </w:rPr>
            <w:t>TABLE DES MATIERES</w:t>
          </w:r>
          <w:bookmarkEnd w:id="0"/>
        </w:p>
        <w:p w14:paraId="19CDB8E2" w14:textId="333EDEEF" w:rsidR="00000EB0" w:rsidRDefault="00C266F8">
          <w:pPr>
            <w:pStyle w:val="TM1"/>
            <w:tabs>
              <w:tab w:val="left" w:pos="440"/>
              <w:tab w:val="right" w:leader="dot" w:pos="9060"/>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9577342" w:history="1">
            <w:r w:rsidR="00000EB0" w:rsidRPr="003124FC">
              <w:rPr>
                <w:rStyle w:val="Lienhypertexte"/>
                <w:b/>
                <w:bCs/>
                <w:noProof/>
              </w:rPr>
              <w:t>1</w:t>
            </w:r>
            <w:r w:rsidR="00000EB0">
              <w:rPr>
                <w:rFonts w:cstheme="minorBidi"/>
                <w:noProof/>
                <w:kern w:val="2"/>
                <w:sz w:val="24"/>
                <w:szCs w:val="24"/>
                <w14:ligatures w14:val="standardContextual"/>
              </w:rPr>
              <w:tab/>
            </w:r>
            <w:r w:rsidR="00000EB0" w:rsidRPr="003124FC">
              <w:rPr>
                <w:rStyle w:val="Lienhypertexte"/>
                <w:b/>
                <w:bCs/>
                <w:noProof/>
              </w:rPr>
              <w:t>TABLE DES MATIERES</w:t>
            </w:r>
            <w:r w:rsidR="00000EB0">
              <w:rPr>
                <w:noProof/>
                <w:webHidden/>
              </w:rPr>
              <w:tab/>
            </w:r>
            <w:r w:rsidR="00000EB0">
              <w:rPr>
                <w:noProof/>
                <w:webHidden/>
              </w:rPr>
              <w:fldChar w:fldCharType="begin"/>
            </w:r>
            <w:r w:rsidR="00000EB0">
              <w:rPr>
                <w:noProof/>
                <w:webHidden/>
              </w:rPr>
              <w:instrText xml:space="preserve"> PAGEREF _Toc229577342 \h </w:instrText>
            </w:r>
            <w:r w:rsidR="00000EB0">
              <w:rPr>
                <w:noProof/>
                <w:webHidden/>
              </w:rPr>
            </w:r>
            <w:r w:rsidR="00000EB0">
              <w:rPr>
                <w:noProof/>
                <w:webHidden/>
              </w:rPr>
              <w:fldChar w:fldCharType="separate"/>
            </w:r>
            <w:r w:rsidR="00000EB0">
              <w:rPr>
                <w:noProof/>
                <w:webHidden/>
              </w:rPr>
              <w:t>2</w:t>
            </w:r>
            <w:r w:rsidR="00000EB0">
              <w:rPr>
                <w:noProof/>
                <w:webHidden/>
              </w:rPr>
              <w:fldChar w:fldCharType="end"/>
            </w:r>
          </w:hyperlink>
        </w:p>
        <w:p w14:paraId="043A7CD6" w14:textId="7D3B5C76"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343" w:history="1">
            <w:r w:rsidRPr="003124FC">
              <w:rPr>
                <w:rStyle w:val="Lienhypertexte"/>
                <w:b/>
                <w:bCs/>
                <w:noProof/>
              </w:rPr>
              <w:t>2.</w:t>
            </w:r>
            <w:r>
              <w:rPr>
                <w:rFonts w:cstheme="minorBidi"/>
                <w:noProof/>
                <w:kern w:val="2"/>
                <w:sz w:val="24"/>
                <w:szCs w:val="24"/>
                <w14:ligatures w14:val="standardContextual"/>
              </w:rPr>
              <w:tab/>
            </w:r>
            <w:r w:rsidRPr="003124FC">
              <w:rPr>
                <w:rStyle w:val="Lienhypertexte"/>
                <w:b/>
                <w:bCs/>
                <w:noProof/>
              </w:rPr>
              <w:t>DISPOSITION GENERALE DE LA CONSULTATION</w:t>
            </w:r>
            <w:r>
              <w:rPr>
                <w:noProof/>
                <w:webHidden/>
              </w:rPr>
              <w:tab/>
            </w:r>
            <w:r>
              <w:rPr>
                <w:noProof/>
                <w:webHidden/>
              </w:rPr>
              <w:fldChar w:fldCharType="begin"/>
            </w:r>
            <w:r>
              <w:rPr>
                <w:noProof/>
                <w:webHidden/>
              </w:rPr>
              <w:instrText xml:space="preserve"> PAGEREF _Toc229577343 \h </w:instrText>
            </w:r>
            <w:r>
              <w:rPr>
                <w:noProof/>
                <w:webHidden/>
              </w:rPr>
            </w:r>
            <w:r>
              <w:rPr>
                <w:noProof/>
                <w:webHidden/>
              </w:rPr>
              <w:fldChar w:fldCharType="separate"/>
            </w:r>
            <w:r>
              <w:rPr>
                <w:noProof/>
                <w:webHidden/>
              </w:rPr>
              <w:t>5</w:t>
            </w:r>
            <w:r>
              <w:rPr>
                <w:noProof/>
                <w:webHidden/>
              </w:rPr>
              <w:fldChar w:fldCharType="end"/>
            </w:r>
          </w:hyperlink>
        </w:p>
        <w:p w14:paraId="52D3E333" w14:textId="4CD61D5F"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4" w:history="1">
            <w:r w:rsidRPr="003124FC">
              <w:rPr>
                <w:rStyle w:val="Lienhypertexte"/>
                <w:b/>
                <w:bCs/>
                <w:noProof/>
              </w:rPr>
              <w:t>2.1.</w:t>
            </w:r>
            <w:r>
              <w:rPr>
                <w:rFonts w:cstheme="minorBidi"/>
                <w:noProof/>
                <w:kern w:val="2"/>
                <w:sz w:val="24"/>
                <w:szCs w:val="24"/>
                <w14:ligatures w14:val="standardContextual"/>
              </w:rPr>
              <w:tab/>
            </w:r>
            <w:r w:rsidRPr="003124FC">
              <w:rPr>
                <w:rStyle w:val="Lienhypertexte"/>
                <w:b/>
                <w:bCs/>
                <w:noProof/>
              </w:rPr>
              <w:t>Objet du marché</w:t>
            </w:r>
            <w:r>
              <w:rPr>
                <w:noProof/>
                <w:webHidden/>
              </w:rPr>
              <w:tab/>
            </w:r>
            <w:r>
              <w:rPr>
                <w:noProof/>
                <w:webHidden/>
              </w:rPr>
              <w:fldChar w:fldCharType="begin"/>
            </w:r>
            <w:r>
              <w:rPr>
                <w:noProof/>
                <w:webHidden/>
              </w:rPr>
              <w:instrText xml:space="preserve"> PAGEREF _Toc229577344 \h </w:instrText>
            </w:r>
            <w:r>
              <w:rPr>
                <w:noProof/>
                <w:webHidden/>
              </w:rPr>
            </w:r>
            <w:r>
              <w:rPr>
                <w:noProof/>
                <w:webHidden/>
              </w:rPr>
              <w:fldChar w:fldCharType="separate"/>
            </w:r>
            <w:r>
              <w:rPr>
                <w:noProof/>
                <w:webHidden/>
              </w:rPr>
              <w:t>5</w:t>
            </w:r>
            <w:r>
              <w:rPr>
                <w:noProof/>
                <w:webHidden/>
              </w:rPr>
              <w:fldChar w:fldCharType="end"/>
            </w:r>
          </w:hyperlink>
        </w:p>
        <w:p w14:paraId="25C003FB" w14:textId="06E2CD08"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5" w:history="1">
            <w:r w:rsidRPr="003124FC">
              <w:rPr>
                <w:rStyle w:val="Lienhypertexte"/>
                <w:b/>
                <w:bCs/>
                <w:noProof/>
              </w:rPr>
              <w:t>2.2.</w:t>
            </w:r>
            <w:r>
              <w:rPr>
                <w:rFonts w:cstheme="minorBidi"/>
                <w:noProof/>
                <w:kern w:val="2"/>
                <w:sz w:val="24"/>
                <w:szCs w:val="24"/>
                <w14:ligatures w14:val="standardContextual"/>
              </w:rPr>
              <w:tab/>
            </w:r>
            <w:r w:rsidRPr="003124FC">
              <w:rPr>
                <w:rStyle w:val="Lienhypertexte"/>
                <w:b/>
                <w:bCs/>
                <w:noProof/>
              </w:rPr>
              <w:t>Procédure d’attribution</w:t>
            </w:r>
            <w:r>
              <w:rPr>
                <w:noProof/>
                <w:webHidden/>
              </w:rPr>
              <w:tab/>
            </w:r>
            <w:r>
              <w:rPr>
                <w:noProof/>
                <w:webHidden/>
              </w:rPr>
              <w:fldChar w:fldCharType="begin"/>
            </w:r>
            <w:r>
              <w:rPr>
                <w:noProof/>
                <w:webHidden/>
              </w:rPr>
              <w:instrText xml:space="preserve"> PAGEREF _Toc229577345 \h </w:instrText>
            </w:r>
            <w:r>
              <w:rPr>
                <w:noProof/>
                <w:webHidden/>
              </w:rPr>
            </w:r>
            <w:r>
              <w:rPr>
                <w:noProof/>
                <w:webHidden/>
              </w:rPr>
              <w:fldChar w:fldCharType="separate"/>
            </w:r>
            <w:r>
              <w:rPr>
                <w:noProof/>
                <w:webHidden/>
              </w:rPr>
              <w:t>5</w:t>
            </w:r>
            <w:r>
              <w:rPr>
                <w:noProof/>
                <w:webHidden/>
              </w:rPr>
              <w:fldChar w:fldCharType="end"/>
            </w:r>
          </w:hyperlink>
        </w:p>
        <w:p w14:paraId="52656F9A" w14:textId="4A95B156"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6" w:history="1">
            <w:r w:rsidRPr="003124FC">
              <w:rPr>
                <w:rStyle w:val="Lienhypertexte"/>
                <w:b/>
                <w:bCs/>
                <w:noProof/>
              </w:rPr>
              <w:t>2.3.</w:t>
            </w:r>
            <w:r>
              <w:rPr>
                <w:rFonts w:cstheme="minorBidi"/>
                <w:noProof/>
                <w:kern w:val="2"/>
                <w:sz w:val="24"/>
                <w:szCs w:val="24"/>
                <w14:ligatures w14:val="standardContextual"/>
              </w:rPr>
              <w:tab/>
            </w:r>
            <w:r w:rsidRPr="003124FC">
              <w:rPr>
                <w:rStyle w:val="Lienhypertexte"/>
                <w:b/>
                <w:bCs/>
                <w:noProof/>
              </w:rPr>
              <w:t>Décomposition de la consultation</w:t>
            </w:r>
            <w:r>
              <w:rPr>
                <w:noProof/>
                <w:webHidden/>
              </w:rPr>
              <w:tab/>
            </w:r>
            <w:r>
              <w:rPr>
                <w:noProof/>
                <w:webHidden/>
              </w:rPr>
              <w:fldChar w:fldCharType="begin"/>
            </w:r>
            <w:r>
              <w:rPr>
                <w:noProof/>
                <w:webHidden/>
              </w:rPr>
              <w:instrText xml:space="preserve"> PAGEREF _Toc229577346 \h </w:instrText>
            </w:r>
            <w:r>
              <w:rPr>
                <w:noProof/>
                <w:webHidden/>
              </w:rPr>
            </w:r>
            <w:r>
              <w:rPr>
                <w:noProof/>
                <w:webHidden/>
              </w:rPr>
              <w:fldChar w:fldCharType="separate"/>
            </w:r>
            <w:r>
              <w:rPr>
                <w:noProof/>
                <w:webHidden/>
              </w:rPr>
              <w:t>5</w:t>
            </w:r>
            <w:r>
              <w:rPr>
                <w:noProof/>
                <w:webHidden/>
              </w:rPr>
              <w:fldChar w:fldCharType="end"/>
            </w:r>
          </w:hyperlink>
        </w:p>
        <w:p w14:paraId="1877425C" w14:textId="66BE0408"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7" w:history="1">
            <w:r w:rsidRPr="003124FC">
              <w:rPr>
                <w:rStyle w:val="Lienhypertexte"/>
                <w:b/>
                <w:bCs/>
                <w:noProof/>
              </w:rPr>
              <w:t>2.4.</w:t>
            </w:r>
            <w:r>
              <w:rPr>
                <w:rFonts w:cstheme="minorBidi"/>
                <w:noProof/>
                <w:kern w:val="2"/>
                <w:sz w:val="24"/>
                <w:szCs w:val="24"/>
                <w14:ligatures w14:val="standardContextual"/>
              </w:rPr>
              <w:tab/>
            </w:r>
            <w:r w:rsidRPr="003124FC">
              <w:rPr>
                <w:rStyle w:val="Lienhypertexte"/>
                <w:b/>
                <w:bCs/>
                <w:noProof/>
              </w:rPr>
              <w:t>Durée de du marché</w:t>
            </w:r>
            <w:r>
              <w:rPr>
                <w:noProof/>
                <w:webHidden/>
              </w:rPr>
              <w:tab/>
            </w:r>
            <w:r>
              <w:rPr>
                <w:noProof/>
                <w:webHidden/>
              </w:rPr>
              <w:fldChar w:fldCharType="begin"/>
            </w:r>
            <w:r>
              <w:rPr>
                <w:noProof/>
                <w:webHidden/>
              </w:rPr>
              <w:instrText xml:space="preserve"> PAGEREF _Toc229577347 \h </w:instrText>
            </w:r>
            <w:r>
              <w:rPr>
                <w:noProof/>
                <w:webHidden/>
              </w:rPr>
            </w:r>
            <w:r>
              <w:rPr>
                <w:noProof/>
                <w:webHidden/>
              </w:rPr>
              <w:fldChar w:fldCharType="separate"/>
            </w:r>
            <w:r>
              <w:rPr>
                <w:noProof/>
                <w:webHidden/>
              </w:rPr>
              <w:t>5</w:t>
            </w:r>
            <w:r>
              <w:rPr>
                <w:noProof/>
                <w:webHidden/>
              </w:rPr>
              <w:fldChar w:fldCharType="end"/>
            </w:r>
          </w:hyperlink>
        </w:p>
        <w:p w14:paraId="32398DFA" w14:textId="7A66B50C"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8" w:history="1">
            <w:r w:rsidRPr="003124FC">
              <w:rPr>
                <w:rStyle w:val="Lienhypertexte"/>
                <w:b/>
                <w:bCs/>
                <w:noProof/>
              </w:rPr>
              <w:t>2.5.</w:t>
            </w:r>
            <w:r>
              <w:rPr>
                <w:rFonts w:cstheme="minorBidi"/>
                <w:noProof/>
                <w:kern w:val="2"/>
                <w:sz w:val="24"/>
                <w:szCs w:val="24"/>
                <w14:ligatures w14:val="standardContextual"/>
              </w:rPr>
              <w:tab/>
            </w:r>
            <w:r w:rsidRPr="003124FC">
              <w:rPr>
                <w:rStyle w:val="Lienhypertexte"/>
                <w:b/>
                <w:bCs/>
                <w:noProof/>
              </w:rPr>
              <w:t>Reconduction</w:t>
            </w:r>
            <w:r>
              <w:rPr>
                <w:noProof/>
                <w:webHidden/>
              </w:rPr>
              <w:tab/>
            </w:r>
            <w:r>
              <w:rPr>
                <w:noProof/>
                <w:webHidden/>
              </w:rPr>
              <w:fldChar w:fldCharType="begin"/>
            </w:r>
            <w:r>
              <w:rPr>
                <w:noProof/>
                <w:webHidden/>
              </w:rPr>
              <w:instrText xml:space="preserve"> PAGEREF _Toc229577348 \h </w:instrText>
            </w:r>
            <w:r>
              <w:rPr>
                <w:noProof/>
                <w:webHidden/>
              </w:rPr>
            </w:r>
            <w:r>
              <w:rPr>
                <w:noProof/>
                <w:webHidden/>
              </w:rPr>
              <w:fldChar w:fldCharType="separate"/>
            </w:r>
            <w:r>
              <w:rPr>
                <w:noProof/>
                <w:webHidden/>
              </w:rPr>
              <w:t>5</w:t>
            </w:r>
            <w:r>
              <w:rPr>
                <w:noProof/>
                <w:webHidden/>
              </w:rPr>
              <w:fldChar w:fldCharType="end"/>
            </w:r>
          </w:hyperlink>
        </w:p>
        <w:p w14:paraId="65087F64" w14:textId="1BE4557E"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49" w:history="1">
            <w:r w:rsidRPr="003124FC">
              <w:rPr>
                <w:rStyle w:val="Lienhypertexte"/>
                <w:b/>
                <w:bCs/>
                <w:noProof/>
              </w:rPr>
              <w:t>2.6.</w:t>
            </w:r>
            <w:r>
              <w:rPr>
                <w:rFonts w:cstheme="minorBidi"/>
                <w:noProof/>
                <w:kern w:val="2"/>
                <w:sz w:val="24"/>
                <w:szCs w:val="24"/>
                <w14:ligatures w14:val="standardContextual"/>
              </w:rPr>
              <w:tab/>
            </w:r>
            <w:r w:rsidRPr="003124FC">
              <w:rPr>
                <w:rStyle w:val="Lienhypertexte"/>
                <w:b/>
                <w:bCs/>
                <w:noProof/>
              </w:rPr>
              <w:t>Réalisation de prestations similaires</w:t>
            </w:r>
            <w:r>
              <w:rPr>
                <w:noProof/>
                <w:webHidden/>
              </w:rPr>
              <w:tab/>
            </w:r>
            <w:r>
              <w:rPr>
                <w:noProof/>
                <w:webHidden/>
              </w:rPr>
              <w:fldChar w:fldCharType="begin"/>
            </w:r>
            <w:r>
              <w:rPr>
                <w:noProof/>
                <w:webHidden/>
              </w:rPr>
              <w:instrText xml:space="preserve"> PAGEREF _Toc229577349 \h </w:instrText>
            </w:r>
            <w:r>
              <w:rPr>
                <w:noProof/>
                <w:webHidden/>
              </w:rPr>
            </w:r>
            <w:r>
              <w:rPr>
                <w:noProof/>
                <w:webHidden/>
              </w:rPr>
              <w:fldChar w:fldCharType="separate"/>
            </w:r>
            <w:r>
              <w:rPr>
                <w:noProof/>
                <w:webHidden/>
              </w:rPr>
              <w:t>5</w:t>
            </w:r>
            <w:r>
              <w:rPr>
                <w:noProof/>
                <w:webHidden/>
              </w:rPr>
              <w:fldChar w:fldCharType="end"/>
            </w:r>
          </w:hyperlink>
        </w:p>
        <w:p w14:paraId="120C1BCA" w14:textId="0AFA1850"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350" w:history="1">
            <w:r w:rsidRPr="003124FC">
              <w:rPr>
                <w:rStyle w:val="Lienhypertexte"/>
                <w:b/>
                <w:bCs/>
                <w:noProof/>
              </w:rPr>
              <w:t>3.</w:t>
            </w:r>
            <w:r>
              <w:rPr>
                <w:rFonts w:cstheme="minorBidi"/>
                <w:noProof/>
                <w:kern w:val="2"/>
                <w:sz w:val="24"/>
                <w:szCs w:val="24"/>
                <w14:ligatures w14:val="standardContextual"/>
              </w:rPr>
              <w:tab/>
            </w:r>
            <w:r w:rsidRPr="003124FC">
              <w:rPr>
                <w:rStyle w:val="Lienhypertexte"/>
                <w:b/>
                <w:bCs/>
                <w:noProof/>
              </w:rPr>
              <w:t>PIECES CONSTITUTIVES DU CONTRAT</w:t>
            </w:r>
            <w:r>
              <w:rPr>
                <w:noProof/>
                <w:webHidden/>
              </w:rPr>
              <w:tab/>
            </w:r>
            <w:r>
              <w:rPr>
                <w:noProof/>
                <w:webHidden/>
              </w:rPr>
              <w:fldChar w:fldCharType="begin"/>
            </w:r>
            <w:r>
              <w:rPr>
                <w:noProof/>
                <w:webHidden/>
              </w:rPr>
              <w:instrText xml:space="preserve"> PAGEREF _Toc229577350 \h </w:instrText>
            </w:r>
            <w:r>
              <w:rPr>
                <w:noProof/>
                <w:webHidden/>
              </w:rPr>
            </w:r>
            <w:r>
              <w:rPr>
                <w:noProof/>
                <w:webHidden/>
              </w:rPr>
              <w:fldChar w:fldCharType="separate"/>
            </w:r>
            <w:r>
              <w:rPr>
                <w:noProof/>
                <w:webHidden/>
              </w:rPr>
              <w:t>5</w:t>
            </w:r>
            <w:r>
              <w:rPr>
                <w:noProof/>
                <w:webHidden/>
              </w:rPr>
              <w:fldChar w:fldCharType="end"/>
            </w:r>
          </w:hyperlink>
        </w:p>
        <w:p w14:paraId="7592BC8B" w14:textId="4670F1C3"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1" w:history="1">
            <w:r w:rsidRPr="003124FC">
              <w:rPr>
                <w:rStyle w:val="Lienhypertexte"/>
                <w:b/>
                <w:bCs/>
                <w:noProof/>
              </w:rPr>
              <w:t>3.1.</w:t>
            </w:r>
            <w:r>
              <w:rPr>
                <w:rFonts w:cstheme="minorBidi"/>
                <w:noProof/>
                <w:kern w:val="2"/>
                <w:sz w:val="24"/>
                <w:szCs w:val="24"/>
                <w14:ligatures w14:val="standardContextual"/>
              </w:rPr>
              <w:tab/>
            </w:r>
            <w:r w:rsidRPr="003124FC">
              <w:rPr>
                <w:rStyle w:val="Lienhypertexte"/>
                <w:b/>
                <w:bCs/>
                <w:noProof/>
              </w:rPr>
              <w:t>Pièces particulières</w:t>
            </w:r>
            <w:r>
              <w:rPr>
                <w:noProof/>
                <w:webHidden/>
              </w:rPr>
              <w:tab/>
            </w:r>
            <w:r>
              <w:rPr>
                <w:noProof/>
                <w:webHidden/>
              </w:rPr>
              <w:fldChar w:fldCharType="begin"/>
            </w:r>
            <w:r>
              <w:rPr>
                <w:noProof/>
                <w:webHidden/>
              </w:rPr>
              <w:instrText xml:space="preserve"> PAGEREF _Toc229577351 \h </w:instrText>
            </w:r>
            <w:r>
              <w:rPr>
                <w:noProof/>
                <w:webHidden/>
              </w:rPr>
            </w:r>
            <w:r>
              <w:rPr>
                <w:noProof/>
                <w:webHidden/>
              </w:rPr>
              <w:fldChar w:fldCharType="separate"/>
            </w:r>
            <w:r>
              <w:rPr>
                <w:noProof/>
                <w:webHidden/>
              </w:rPr>
              <w:t>5</w:t>
            </w:r>
            <w:r>
              <w:rPr>
                <w:noProof/>
                <w:webHidden/>
              </w:rPr>
              <w:fldChar w:fldCharType="end"/>
            </w:r>
          </w:hyperlink>
        </w:p>
        <w:p w14:paraId="19580820" w14:textId="3933F6AF"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2" w:history="1">
            <w:r w:rsidRPr="003124FC">
              <w:rPr>
                <w:rStyle w:val="Lienhypertexte"/>
                <w:b/>
                <w:bCs/>
                <w:noProof/>
              </w:rPr>
              <w:t>3.2.</w:t>
            </w:r>
            <w:r>
              <w:rPr>
                <w:rFonts w:cstheme="minorBidi"/>
                <w:noProof/>
                <w:kern w:val="2"/>
                <w:sz w:val="24"/>
                <w:szCs w:val="24"/>
                <w14:ligatures w14:val="standardContextual"/>
              </w:rPr>
              <w:tab/>
            </w:r>
            <w:r w:rsidRPr="003124FC">
              <w:rPr>
                <w:rStyle w:val="Lienhypertexte"/>
                <w:b/>
                <w:bCs/>
                <w:noProof/>
              </w:rPr>
              <w:t>Pièces générales</w:t>
            </w:r>
            <w:r>
              <w:rPr>
                <w:noProof/>
                <w:webHidden/>
              </w:rPr>
              <w:tab/>
            </w:r>
            <w:r>
              <w:rPr>
                <w:noProof/>
                <w:webHidden/>
              </w:rPr>
              <w:fldChar w:fldCharType="begin"/>
            </w:r>
            <w:r>
              <w:rPr>
                <w:noProof/>
                <w:webHidden/>
              </w:rPr>
              <w:instrText xml:space="preserve"> PAGEREF _Toc229577352 \h </w:instrText>
            </w:r>
            <w:r>
              <w:rPr>
                <w:noProof/>
                <w:webHidden/>
              </w:rPr>
            </w:r>
            <w:r>
              <w:rPr>
                <w:noProof/>
                <w:webHidden/>
              </w:rPr>
              <w:fldChar w:fldCharType="separate"/>
            </w:r>
            <w:r>
              <w:rPr>
                <w:noProof/>
                <w:webHidden/>
              </w:rPr>
              <w:t>5</w:t>
            </w:r>
            <w:r>
              <w:rPr>
                <w:noProof/>
                <w:webHidden/>
              </w:rPr>
              <w:fldChar w:fldCharType="end"/>
            </w:r>
          </w:hyperlink>
        </w:p>
        <w:p w14:paraId="613C6F31" w14:textId="13D5D4D7"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353" w:history="1">
            <w:r w:rsidRPr="003124FC">
              <w:rPr>
                <w:rStyle w:val="Lienhypertexte"/>
                <w:b/>
                <w:bCs/>
                <w:noProof/>
              </w:rPr>
              <w:t>4.</w:t>
            </w:r>
            <w:r>
              <w:rPr>
                <w:rFonts w:cstheme="minorBidi"/>
                <w:noProof/>
                <w:kern w:val="2"/>
                <w:sz w:val="24"/>
                <w:szCs w:val="24"/>
                <w14:ligatures w14:val="standardContextual"/>
              </w:rPr>
              <w:tab/>
            </w:r>
            <w:r w:rsidRPr="003124FC">
              <w:rPr>
                <w:rStyle w:val="Lienhypertexte"/>
                <w:b/>
                <w:bCs/>
                <w:noProof/>
              </w:rPr>
              <w:t>PRESENTATION DES CANDIDATURES ET DES OFFRES</w:t>
            </w:r>
            <w:r>
              <w:rPr>
                <w:noProof/>
                <w:webHidden/>
              </w:rPr>
              <w:tab/>
            </w:r>
            <w:r>
              <w:rPr>
                <w:noProof/>
                <w:webHidden/>
              </w:rPr>
              <w:fldChar w:fldCharType="begin"/>
            </w:r>
            <w:r>
              <w:rPr>
                <w:noProof/>
                <w:webHidden/>
              </w:rPr>
              <w:instrText xml:space="preserve"> PAGEREF _Toc229577353 \h </w:instrText>
            </w:r>
            <w:r>
              <w:rPr>
                <w:noProof/>
                <w:webHidden/>
              </w:rPr>
            </w:r>
            <w:r>
              <w:rPr>
                <w:noProof/>
                <w:webHidden/>
              </w:rPr>
              <w:fldChar w:fldCharType="separate"/>
            </w:r>
            <w:r>
              <w:rPr>
                <w:noProof/>
                <w:webHidden/>
              </w:rPr>
              <w:t>6</w:t>
            </w:r>
            <w:r>
              <w:rPr>
                <w:noProof/>
                <w:webHidden/>
              </w:rPr>
              <w:fldChar w:fldCharType="end"/>
            </w:r>
          </w:hyperlink>
        </w:p>
        <w:p w14:paraId="66829426" w14:textId="438FA3DA"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4" w:history="1">
            <w:r w:rsidRPr="003124FC">
              <w:rPr>
                <w:rStyle w:val="Lienhypertexte"/>
                <w:b/>
                <w:bCs/>
                <w:noProof/>
              </w:rPr>
              <w:t>4.1.</w:t>
            </w:r>
            <w:r>
              <w:rPr>
                <w:rFonts w:cstheme="minorBidi"/>
                <w:noProof/>
                <w:kern w:val="2"/>
                <w:sz w:val="24"/>
                <w:szCs w:val="24"/>
                <w14:ligatures w14:val="standardContextual"/>
              </w:rPr>
              <w:tab/>
            </w:r>
            <w:r w:rsidRPr="003124FC">
              <w:rPr>
                <w:rStyle w:val="Lienhypertexte"/>
                <w:b/>
                <w:bCs/>
                <w:noProof/>
              </w:rPr>
              <w:t>Présentation des candidatures</w:t>
            </w:r>
            <w:r>
              <w:rPr>
                <w:noProof/>
                <w:webHidden/>
              </w:rPr>
              <w:tab/>
            </w:r>
            <w:r>
              <w:rPr>
                <w:noProof/>
                <w:webHidden/>
              </w:rPr>
              <w:fldChar w:fldCharType="begin"/>
            </w:r>
            <w:r>
              <w:rPr>
                <w:noProof/>
                <w:webHidden/>
              </w:rPr>
              <w:instrText xml:space="preserve"> PAGEREF _Toc229577354 \h </w:instrText>
            </w:r>
            <w:r>
              <w:rPr>
                <w:noProof/>
                <w:webHidden/>
              </w:rPr>
            </w:r>
            <w:r>
              <w:rPr>
                <w:noProof/>
                <w:webHidden/>
              </w:rPr>
              <w:fldChar w:fldCharType="separate"/>
            </w:r>
            <w:r>
              <w:rPr>
                <w:noProof/>
                <w:webHidden/>
              </w:rPr>
              <w:t>6</w:t>
            </w:r>
            <w:r>
              <w:rPr>
                <w:noProof/>
                <w:webHidden/>
              </w:rPr>
              <w:fldChar w:fldCharType="end"/>
            </w:r>
          </w:hyperlink>
        </w:p>
        <w:p w14:paraId="3A7A5E7B" w14:textId="6E12125B"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5" w:history="1">
            <w:r w:rsidRPr="003124FC">
              <w:rPr>
                <w:rStyle w:val="Lienhypertexte"/>
                <w:b/>
                <w:bCs/>
                <w:noProof/>
              </w:rPr>
              <w:t>4.2.</w:t>
            </w:r>
            <w:r>
              <w:rPr>
                <w:rFonts w:cstheme="minorBidi"/>
                <w:noProof/>
                <w:kern w:val="2"/>
                <w:sz w:val="24"/>
                <w:szCs w:val="24"/>
                <w14:ligatures w14:val="standardContextual"/>
              </w:rPr>
              <w:tab/>
            </w:r>
            <w:r w:rsidRPr="003124FC">
              <w:rPr>
                <w:rStyle w:val="Lienhypertexte"/>
                <w:b/>
                <w:bCs/>
                <w:noProof/>
              </w:rPr>
              <w:t>Présentation des offres</w:t>
            </w:r>
            <w:r>
              <w:rPr>
                <w:noProof/>
                <w:webHidden/>
              </w:rPr>
              <w:tab/>
            </w:r>
            <w:r>
              <w:rPr>
                <w:noProof/>
                <w:webHidden/>
              </w:rPr>
              <w:fldChar w:fldCharType="begin"/>
            </w:r>
            <w:r>
              <w:rPr>
                <w:noProof/>
                <w:webHidden/>
              </w:rPr>
              <w:instrText xml:space="preserve"> PAGEREF _Toc229577355 \h </w:instrText>
            </w:r>
            <w:r>
              <w:rPr>
                <w:noProof/>
                <w:webHidden/>
              </w:rPr>
            </w:r>
            <w:r>
              <w:rPr>
                <w:noProof/>
                <w:webHidden/>
              </w:rPr>
              <w:fldChar w:fldCharType="separate"/>
            </w:r>
            <w:r>
              <w:rPr>
                <w:noProof/>
                <w:webHidden/>
              </w:rPr>
              <w:t>7</w:t>
            </w:r>
            <w:r>
              <w:rPr>
                <w:noProof/>
                <w:webHidden/>
              </w:rPr>
              <w:fldChar w:fldCharType="end"/>
            </w:r>
          </w:hyperlink>
        </w:p>
        <w:p w14:paraId="03876503" w14:textId="1817449C"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356" w:history="1">
            <w:r w:rsidRPr="003124FC">
              <w:rPr>
                <w:rStyle w:val="Lienhypertexte"/>
                <w:b/>
                <w:bCs/>
                <w:noProof/>
              </w:rPr>
              <w:t>5.</w:t>
            </w:r>
            <w:r>
              <w:rPr>
                <w:rFonts w:cstheme="minorBidi"/>
                <w:noProof/>
                <w:kern w:val="2"/>
                <w:sz w:val="24"/>
                <w:szCs w:val="24"/>
                <w14:ligatures w14:val="standardContextual"/>
              </w:rPr>
              <w:tab/>
            </w:r>
            <w:r w:rsidRPr="003124FC">
              <w:rPr>
                <w:rStyle w:val="Lienhypertexte"/>
                <w:b/>
                <w:bCs/>
                <w:noProof/>
              </w:rPr>
              <w:t>CONDITIONS ET CLAUSES TECHNIQUES D’EXECUTION DES PRESTATIONS</w:t>
            </w:r>
            <w:r>
              <w:rPr>
                <w:noProof/>
                <w:webHidden/>
              </w:rPr>
              <w:tab/>
            </w:r>
            <w:r>
              <w:rPr>
                <w:noProof/>
                <w:webHidden/>
              </w:rPr>
              <w:fldChar w:fldCharType="begin"/>
            </w:r>
            <w:r>
              <w:rPr>
                <w:noProof/>
                <w:webHidden/>
              </w:rPr>
              <w:instrText xml:space="preserve"> PAGEREF _Toc229577356 \h </w:instrText>
            </w:r>
            <w:r>
              <w:rPr>
                <w:noProof/>
                <w:webHidden/>
              </w:rPr>
            </w:r>
            <w:r>
              <w:rPr>
                <w:noProof/>
                <w:webHidden/>
              </w:rPr>
              <w:fldChar w:fldCharType="separate"/>
            </w:r>
            <w:r>
              <w:rPr>
                <w:noProof/>
                <w:webHidden/>
              </w:rPr>
              <w:t>7</w:t>
            </w:r>
            <w:r>
              <w:rPr>
                <w:noProof/>
                <w:webHidden/>
              </w:rPr>
              <w:fldChar w:fldCharType="end"/>
            </w:r>
          </w:hyperlink>
        </w:p>
        <w:p w14:paraId="7C3ACCC6" w14:textId="25F74778"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7" w:history="1">
            <w:r w:rsidRPr="003124FC">
              <w:rPr>
                <w:rStyle w:val="Lienhypertexte"/>
                <w:b/>
                <w:bCs/>
                <w:noProof/>
              </w:rPr>
              <w:t>5.1.</w:t>
            </w:r>
            <w:r>
              <w:rPr>
                <w:rFonts w:cstheme="minorBidi"/>
                <w:noProof/>
                <w:kern w:val="2"/>
                <w:sz w:val="24"/>
                <w:szCs w:val="24"/>
                <w14:ligatures w14:val="standardContextual"/>
              </w:rPr>
              <w:tab/>
            </w:r>
            <w:r w:rsidRPr="003124FC">
              <w:rPr>
                <w:rStyle w:val="Lienhypertexte"/>
                <w:b/>
                <w:bCs/>
                <w:noProof/>
              </w:rPr>
              <w:t>Interlocuteur unique</w:t>
            </w:r>
            <w:r>
              <w:rPr>
                <w:noProof/>
                <w:webHidden/>
              </w:rPr>
              <w:tab/>
            </w:r>
            <w:r>
              <w:rPr>
                <w:noProof/>
                <w:webHidden/>
              </w:rPr>
              <w:fldChar w:fldCharType="begin"/>
            </w:r>
            <w:r>
              <w:rPr>
                <w:noProof/>
                <w:webHidden/>
              </w:rPr>
              <w:instrText xml:space="preserve"> PAGEREF _Toc229577357 \h </w:instrText>
            </w:r>
            <w:r>
              <w:rPr>
                <w:noProof/>
                <w:webHidden/>
              </w:rPr>
            </w:r>
            <w:r>
              <w:rPr>
                <w:noProof/>
                <w:webHidden/>
              </w:rPr>
              <w:fldChar w:fldCharType="separate"/>
            </w:r>
            <w:r>
              <w:rPr>
                <w:noProof/>
                <w:webHidden/>
              </w:rPr>
              <w:t>7</w:t>
            </w:r>
            <w:r>
              <w:rPr>
                <w:noProof/>
                <w:webHidden/>
              </w:rPr>
              <w:fldChar w:fldCharType="end"/>
            </w:r>
          </w:hyperlink>
        </w:p>
        <w:p w14:paraId="76CEB9F8" w14:textId="5E898AA0"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8" w:history="1">
            <w:r w:rsidRPr="003124FC">
              <w:rPr>
                <w:rStyle w:val="Lienhypertexte"/>
                <w:b/>
                <w:bCs/>
                <w:noProof/>
              </w:rPr>
              <w:t>5.2.</w:t>
            </w:r>
            <w:r>
              <w:rPr>
                <w:rFonts w:cstheme="minorBidi"/>
                <w:noProof/>
                <w:kern w:val="2"/>
                <w:sz w:val="24"/>
                <w:szCs w:val="24"/>
                <w14:ligatures w14:val="standardContextual"/>
              </w:rPr>
              <w:tab/>
            </w:r>
            <w:r w:rsidRPr="003124FC">
              <w:rPr>
                <w:rStyle w:val="Lienhypertexte"/>
                <w:b/>
                <w:bCs/>
                <w:noProof/>
              </w:rPr>
              <w:t>Organisation du projet - déploiement</w:t>
            </w:r>
            <w:r>
              <w:rPr>
                <w:noProof/>
                <w:webHidden/>
              </w:rPr>
              <w:tab/>
            </w:r>
            <w:r>
              <w:rPr>
                <w:noProof/>
                <w:webHidden/>
              </w:rPr>
              <w:fldChar w:fldCharType="begin"/>
            </w:r>
            <w:r>
              <w:rPr>
                <w:noProof/>
                <w:webHidden/>
              </w:rPr>
              <w:instrText xml:space="preserve"> PAGEREF _Toc229577358 \h </w:instrText>
            </w:r>
            <w:r>
              <w:rPr>
                <w:noProof/>
                <w:webHidden/>
              </w:rPr>
            </w:r>
            <w:r>
              <w:rPr>
                <w:noProof/>
                <w:webHidden/>
              </w:rPr>
              <w:fldChar w:fldCharType="separate"/>
            </w:r>
            <w:r>
              <w:rPr>
                <w:noProof/>
                <w:webHidden/>
              </w:rPr>
              <w:t>8</w:t>
            </w:r>
            <w:r>
              <w:rPr>
                <w:noProof/>
                <w:webHidden/>
              </w:rPr>
              <w:fldChar w:fldCharType="end"/>
            </w:r>
          </w:hyperlink>
        </w:p>
        <w:p w14:paraId="73C14A9D" w14:textId="2E4A4249"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59" w:history="1">
            <w:r w:rsidRPr="003124FC">
              <w:rPr>
                <w:rStyle w:val="Lienhypertexte"/>
                <w:b/>
                <w:bCs/>
                <w:noProof/>
              </w:rPr>
              <w:t>5.3.</w:t>
            </w:r>
            <w:r>
              <w:rPr>
                <w:rFonts w:cstheme="minorBidi"/>
                <w:noProof/>
                <w:kern w:val="2"/>
                <w:sz w:val="24"/>
                <w:szCs w:val="24"/>
                <w14:ligatures w14:val="standardContextual"/>
              </w:rPr>
              <w:tab/>
            </w:r>
            <w:r w:rsidRPr="003124FC">
              <w:rPr>
                <w:rStyle w:val="Lienhypertexte"/>
                <w:b/>
                <w:bCs/>
                <w:noProof/>
              </w:rPr>
              <w:t>Gestion web</w:t>
            </w:r>
            <w:r>
              <w:rPr>
                <w:noProof/>
                <w:webHidden/>
              </w:rPr>
              <w:tab/>
            </w:r>
            <w:r>
              <w:rPr>
                <w:noProof/>
                <w:webHidden/>
              </w:rPr>
              <w:fldChar w:fldCharType="begin"/>
            </w:r>
            <w:r>
              <w:rPr>
                <w:noProof/>
                <w:webHidden/>
              </w:rPr>
              <w:instrText xml:space="preserve"> PAGEREF _Toc229577359 \h </w:instrText>
            </w:r>
            <w:r>
              <w:rPr>
                <w:noProof/>
                <w:webHidden/>
              </w:rPr>
            </w:r>
            <w:r>
              <w:rPr>
                <w:noProof/>
                <w:webHidden/>
              </w:rPr>
              <w:fldChar w:fldCharType="separate"/>
            </w:r>
            <w:r>
              <w:rPr>
                <w:noProof/>
                <w:webHidden/>
              </w:rPr>
              <w:t>8</w:t>
            </w:r>
            <w:r>
              <w:rPr>
                <w:noProof/>
                <w:webHidden/>
              </w:rPr>
              <w:fldChar w:fldCharType="end"/>
            </w:r>
          </w:hyperlink>
        </w:p>
        <w:p w14:paraId="59585C0D" w14:textId="62054323"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60" w:history="1">
            <w:r w:rsidRPr="003124FC">
              <w:rPr>
                <w:rStyle w:val="Lienhypertexte"/>
                <w:b/>
                <w:bCs/>
                <w:noProof/>
              </w:rPr>
              <w:t>5.4.</w:t>
            </w:r>
            <w:r>
              <w:rPr>
                <w:rFonts w:cstheme="minorBidi"/>
                <w:noProof/>
                <w:kern w:val="2"/>
                <w:sz w:val="24"/>
                <w:szCs w:val="24"/>
                <w14:ligatures w14:val="standardContextual"/>
              </w:rPr>
              <w:tab/>
            </w:r>
            <w:r w:rsidRPr="003124FC">
              <w:rPr>
                <w:rStyle w:val="Lienhypertexte"/>
                <w:b/>
                <w:bCs/>
                <w:noProof/>
              </w:rPr>
              <w:t>Formation du personnel</w:t>
            </w:r>
            <w:r>
              <w:rPr>
                <w:noProof/>
                <w:webHidden/>
              </w:rPr>
              <w:tab/>
            </w:r>
            <w:r>
              <w:rPr>
                <w:noProof/>
                <w:webHidden/>
              </w:rPr>
              <w:fldChar w:fldCharType="begin"/>
            </w:r>
            <w:r>
              <w:rPr>
                <w:noProof/>
                <w:webHidden/>
              </w:rPr>
              <w:instrText xml:space="preserve"> PAGEREF _Toc229577360 \h </w:instrText>
            </w:r>
            <w:r>
              <w:rPr>
                <w:noProof/>
                <w:webHidden/>
              </w:rPr>
            </w:r>
            <w:r>
              <w:rPr>
                <w:noProof/>
                <w:webHidden/>
              </w:rPr>
              <w:fldChar w:fldCharType="separate"/>
            </w:r>
            <w:r>
              <w:rPr>
                <w:noProof/>
                <w:webHidden/>
              </w:rPr>
              <w:t>8</w:t>
            </w:r>
            <w:r>
              <w:rPr>
                <w:noProof/>
                <w:webHidden/>
              </w:rPr>
              <w:fldChar w:fldCharType="end"/>
            </w:r>
          </w:hyperlink>
        </w:p>
        <w:p w14:paraId="2DD031AB" w14:textId="798C41D6"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61" w:history="1">
            <w:r w:rsidRPr="003124FC">
              <w:rPr>
                <w:rStyle w:val="Lienhypertexte"/>
                <w:b/>
                <w:bCs/>
                <w:noProof/>
              </w:rPr>
              <w:t>5.5.</w:t>
            </w:r>
            <w:r>
              <w:rPr>
                <w:rFonts w:cstheme="minorBidi"/>
                <w:noProof/>
                <w:kern w:val="2"/>
                <w:sz w:val="24"/>
                <w:szCs w:val="24"/>
                <w14:ligatures w14:val="standardContextual"/>
              </w:rPr>
              <w:tab/>
            </w:r>
            <w:r w:rsidRPr="003124FC">
              <w:rPr>
                <w:rStyle w:val="Lienhypertexte"/>
                <w:b/>
                <w:bCs/>
                <w:noProof/>
              </w:rPr>
              <w:t>MOBILE</w:t>
            </w:r>
            <w:r>
              <w:rPr>
                <w:noProof/>
                <w:webHidden/>
              </w:rPr>
              <w:tab/>
            </w:r>
            <w:r>
              <w:rPr>
                <w:noProof/>
                <w:webHidden/>
              </w:rPr>
              <w:fldChar w:fldCharType="begin"/>
            </w:r>
            <w:r>
              <w:rPr>
                <w:noProof/>
                <w:webHidden/>
              </w:rPr>
              <w:instrText xml:space="preserve"> PAGEREF _Toc229577361 \h </w:instrText>
            </w:r>
            <w:r>
              <w:rPr>
                <w:noProof/>
                <w:webHidden/>
              </w:rPr>
            </w:r>
            <w:r>
              <w:rPr>
                <w:noProof/>
                <w:webHidden/>
              </w:rPr>
              <w:fldChar w:fldCharType="separate"/>
            </w:r>
            <w:r>
              <w:rPr>
                <w:noProof/>
                <w:webHidden/>
              </w:rPr>
              <w:t>8</w:t>
            </w:r>
            <w:r>
              <w:rPr>
                <w:noProof/>
                <w:webHidden/>
              </w:rPr>
              <w:fldChar w:fldCharType="end"/>
            </w:r>
          </w:hyperlink>
        </w:p>
        <w:p w14:paraId="270E49E2" w14:textId="23CDDBB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2" w:history="1">
            <w:r w:rsidRPr="003124FC">
              <w:rPr>
                <w:rStyle w:val="Lienhypertexte"/>
                <w:b/>
                <w:bCs/>
                <w:noProof/>
              </w:rPr>
              <w:t>5.5.1.</w:t>
            </w:r>
            <w:r>
              <w:rPr>
                <w:rFonts w:cstheme="minorBidi"/>
                <w:noProof/>
                <w:kern w:val="2"/>
                <w:sz w:val="24"/>
                <w:szCs w:val="24"/>
                <w14:ligatures w14:val="standardContextual"/>
              </w:rPr>
              <w:tab/>
            </w:r>
            <w:r w:rsidRPr="003124FC">
              <w:rPr>
                <w:rStyle w:val="Lienhypertexte"/>
                <w:b/>
                <w:bCs/>
                <w:noProof/>
              </w:rPr>
              <w:t>Description de l’existant</w:t>
            </w:r>
            <w:r>
              <w:rPr>
                <w:noProof/>
                <w:webHidden/>
              </w:rPr>
              <w:tab/>
            </w:r>
            <w:r>
              <w:rPr>
                <w:noProof/>
                <w:webHidden/>
              </w:rPr>
              <w:fldChar w:fldCharType="begin"/>
            </w:r>
            <w:r>
              <w:rPr>
                <w:noProof/>
                <w:webHidden/>
              </w:rPr>
              <w:instrText xml:space="preserve"> PAGEREF _Toc229577362 \h </w:instrText>
            </w:r>
            <w:r>
              <w:rPr>
                <w:noProof/>
                <w:webHidden/>
              </w:rPr>
            </w:r>
            <w:r>
              <w:rPr>
                <w:noProof/>
                <w:webHidden/>
              </w:rPr>
              <w:fldChar w:fldCharType="separate"/>
            </w:r>
            <w:r>
              <w:rPr>
                <w:noProof/>
                <w:webHidden/>
              </w:rPr>
              <w:t>8</w:t>
            </w:r>
            <w:r>
              <w:rPr>
                <w:noProof/>
                <w:webHidden/>
              </w:rPr>
              <w:fldChar w:fldCharType="end"/>
            </w:r>
          </w:hyperlink>
        </w:p>
        <w:p w14:paraId="6A3537FE" w14:textId="5581471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3" w:history="1">
            <w:r w:rsidRPr="003124FC">
              <w:rPr>
                <w:rStyle w:val="Lienhypertexte"/>
                <w:b/>
                <w:bCs/>
                <w:noProof/>
              </w:rPr>
              <w:t>5.5.2.</w:t>
            </w:r>
            <w:r>
              <w:rPr>
                <w:rFonts w:cstheme="minorBidi"/>
                <w:noProof/>
                <w:kern w:val="2"/>
                <w:sz w:val="24"/>
                <w:szCs w:val="24"/>
                <w14:ligatures w14:val="standardContextual"/>
              </w:rPr>
              <w:tab/>
            </w:r>
            <w:r w:rsidRPr="003124FC">
              <w:rPr>
                <w:rStyle w:val="Lienhypertexte"/>
                <w:b/>
                <w:bCs/>
                <w:noProof/>
              </w:rPr>
              <w:t>Prestations attendues</w:t>
            </w:r>
            <w:r>
              <w:rPr>
                <w:noProof/>
                <w:webHidden/>
              </w:rPr>
              <w:tab/>
            </w:r>
            <w:r>
              <w:rPr>
                <w:noProof/>
                <w:webHidden/>
              </w:rPr>
              <w:fldChar w:fldCharType="begin"/>
            </w:r>
            <w:r>
              <w:rPr>
                <w:noProof/>
                <w:webHidden/>
              </w:rPr>
              <w:instrText xml:space="preserve"> PAGEREF _Toc229577363 \h </w:instrText>
            </w:r>
            <w:r>
              <w:rPr>
                <w:noProof/>
                <w:webHidden/>
              </w:rPr>
            </w:r>
            <w:r>
              <w:rPr>
                <w:noProof/>
                <w:webHidden/>
              </w:rPr>
              <w:fldChar w:fldCharType="separate"/>
            </w:r>
            <w:r>
              <w:rPr>
                <w:noProof/>
                <w:webHidden/>
              </w:rPr>
              <w:t>9</w:t>
            </w:r>
            <w:r>
              <w:rPr>
                <w:noProof/>
                <w:webHidden/>
              </w:rPr>
              <w:fldChar w:fldCharType="end"/>
            </w:r>
          </w:hyperlink>
        </w:p>
        <w:p w14:paraId="16B203C3" w14:textId="515A120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4" w:history="1">
            <w:r w:rsidRPr="003124FC">
              <w:rPr>
                <w:rStyle w:val="Lienhypertexte"/>
                <w:b/>
                <w:bCs/>
                <w:noProof/>
              </w:rPr>
              <w:t>5.5.3.</w:t>
            </w:r>
            <w:r>
              <w:rPr>
                <w:rFonts w:cstheme="minorBidi"/>
                <w:noProof/>
                <w:kern w:val="2"/>
                <w:sz w:val="24"/>
                <w:szCs w:val="24"/>
                <w14:ligatures w14:val="standardContextual"/>
              </w:rPr>
              <w:tab/>
            </w:r>
            <w:r w:rsidRPr="003124FC">
              <w:rPr>
                <w:rStyle w:val="Lienhypertexte"/>
                <w:b/>
                <w:bCs/>
                <w:noProof/>
              </w:rPr>
              <w:t>Abonnements</w:t>
            </w:r>
            <w:r>
              <w:rPr>
                <w:noProof/>
                <w:webHidden/>
              </w:rPr>
              <w:tab/>
            </w:r>
            <w:r>
              <w:rPr>
                <w:noProof/>
                <w:webHidden/>
              </w:rPr>
              <w:fldChar w:fldCharType="begin"/>
            </w:r>
            <w:r>
              <w:rPr>
                <w:noProof/>
                <w:webHidden/>
              </w:rPr>
              <w:instrText xml:space="preserve"> PAGEREF _Toc229577364 \h </w:instrText>
            </w:r>
            <w:r>
              <w:rPr>
                <w:noProof/>
                <w:webHidden/>
              </w:rPr>
            </w:r>
            <w:r>
              <w:rPr>
                <w:noProof/>
                <w:webHidden/>
              </w:rPr>
              <w:fldChar w:fldCharType="separate"/>
            </w:r>
            <w:r>
              <w:rPr>
                <w:noProof/>
                <w:webHidden/>
              </w:rPr>
              <w:t>9</w:t>
            </w:r>
            <w:r>
              <w:rPr>
                <w:noProof/>
                <w:webHidden/>
              </w:rPr>
              <w:fldChar w:fldCharType="end"/>
            </w:r>
          </w:hyperlink>
        </w:p>
        <w:p w14:paraId="46470650" w14:textId="38B632F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5" w:history="1">
            <w:r w:rsidRPr="003124FC">
              <w:rPr>
                <w:rStyle w:val="Lienhypertexte"/>
                <w:b/>
                <w:bCs/>
                <w:noProof/>
              </w:rPr>
              <w:t>5.5.4.</w:t>
            </w:r>
            <w:r>
              <w:rPr>
                <w:rFonts w:cstheme="minorBidi"/>
                <w:noProof/>
                <w:kern w:val="2"/>
                <w:sz w:val="24"/>
                <w:szCs w:val="24"/>
                <w14:ligatures w14:val="standardContextual"/>
              </w:rPr>
              <w:tab/>
            </w:r>
            <w:r w:rsidRPr="003124FC">
              <w:rPr>
                <w:rStyle w:val="Lienhypertexte"/>
                <w:b/>
                <w:bCs/>
                <w:noProof/>
              </w:rPr>
              <w:t>Méthodologie de déploiement</w:t>
            </w:r>
            <w:r>
              <w:rPr>
                <w:noProof/>
                <w:webHidden/>
              </w:rPr>
              <w:tab/>
            </w:r>
            <w:r>
              <w:rPr>
                <w:noProof/>
                <w:webHidden/>
              </w:rPr>
              <w:fldChar w:fldCharType="begin"/>
            </w:r>
            <w:r>
              <w:rPr>
                <w:noProof/>
                <w:webHidden/>
              </w:rPr>
              <w:instrText xml:space="preserve"> PAGEREF _Toc229577365 \h </w:instrText>
            </w:r>
            <w:r>
              <w:rPr>
                <w:noProof/>
                <w:webHidden/>
              </w:rPr>
            </w:r>
            <w:r>
              <w:rPr>
                <w:noProof/>
                <w:webHidden/>
              </w:rPr>
              <w:fldChar w:fldCharType="separate"/>
            </w:r>
            <w:r>
              <w:rPr>
                <w:noProof/>
                <w:webHidden/>
              </w:rPr>
              <w:t>10</w:t>
            </w:r>
            <w:r>
              <w:rPr>
                <w:noProof/>
                <w:webHidden/>
              </w:rPr>
              <w:fldChar w:fldCharType="end"/>
            </w:r>
          </w:hyperlink>
        </w:p>
        <w:p w14:paraId="2DCA06ED" w14:textId="20CD4BB0"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6" w:history="1">
            <w:r w:rsidRPr="003124FC">
              <w:rPr>
                <w:rStyle w:val="Lienhypertexte"/>
                <w:b/>
                <w:bCs/>
                <w:noProof/>
              </w:rPr>
              <w:t>5.5.5.</w:t>
            </w:r>
            <w:r>
              <w:rPr>
                <w:rFonts w:cstheme="minorBidi"/>
                <w:noProof/>
                <w:kern w:val="2"/>
                <w:sz w:val="24"/>
                <w:szCs w:val="24"/>
                <w14:ligatures w14:val="standardContextual"/>
              </w:rPr>
              <w:tab/>
            </w:r>
            <w:r w:rsidRPr="003124FC">
              <w:rPr>
                <w:rStyle w:val="Lienhypertexte"/>
                <w:b/>
                <w:bCs/>
                <w:noProof/>
              </w:rPr>
              <w:t>Planning prévisionnel</w:t>
            </w:r>
            <w:r>
              <w:rPr>
                <w:noProof/>
                <w:webHidden/>
              </w:rPr>
              <w:tab/>
            </w:r>
            <w:r>
              <w:rPr>
                <w:noProof/>
                <w:webHidden/>
              </w:rPr>
              <w:fldChar w:fldCharType="begin"/>
            </w:r>
            <w:r>
              <w:rPr>
                <w:noProof/>
                <w:webHidden/>
              </w:rPr>
              <w:instrText xml:space="preserve"> PAGEREF _Toc229577366 \h </w:instrText>
            </w:r>
            <w:r>
              <w:rPr>
                <w:noProof/>
                <w:webHidden/>
              </w:rPr>
            </w:r>
            <w:r>
              <w:rPr>
                <w:noProof/>
                <w:webHidden/>
              </w:rPr>
              <w:fldChar w:fldCharType="separate"/>
            </w:r>
            <w:r>
              <w:rPr>
                <w:noProof/>
                <w:webHidden/>
              </w:rPr>
              <w:t>10</w:t>
            </w:r>
            <w:r>
              <w:rPr>
                <w:noProof/>
                <w:webHidden/>
              </w:rPr>
              <w:fldChar w:fldCharType="end"/>
            </w:r>
          </w:hyperlink>
        </w:p>
        <w:p w14:paraId="3A788019" w14:textId="1063E7FF"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7" w:history="1">
            <w:r w:rsidRPr="003124FC">
              <w:rPr>
                <w:rStyle w:val="Lienhypertexte"/>
                <w:b/>
                <w:bCs/>
                <w:noProof/>
              </w:rPr>
              <w:t>5.5.6.</w:t>
            </w:r>
            <w:r>
              <w:rPr>
                <w:rFonts w:cstheme="minorBidi"/>
                <w:noProof/>
                <w:kern w:val="2"/>
                <w:sz w:val="24"/>
                <w:szCs w:val="24"/>
                <w14:ligatures w14:val="standardContextual"/>
              </w:rPr>
              <w:tab/>
            </w:r>
            <w:r w:rsidRPr="003124FC">
              <w:rPr>
                <w:rStyle w:val="Lienhypertexte"/>
                <w:b/>
                <w:bCs/>
                <w:noProof/>
              </w:rPr>
              <w:t>Délais d’intervention</w:t>
            </w:r>
            <w:r>
              <w:rPr>
                <w:noProof/>
                <w:webHidden/>
              </w:rPr>
              <w:tab/>
            </w:r>
            <w:r>
              <w:rPr>
                <w:noProof/>
                <w:webHidden/>
              </w:rPr>
              <w:fldChar w:fldCharType="begin"/>
            </w:r>
            <w:r>
              <w:rPr>
                <w:noProof/>
                <w:webHidden/>
              </w:rPr>
              <w:instrText xml:space="preserve"> PAGEREF _Toc229577367 \h </w:instrText>
            </w:r>
            <w:r>
              <w:rPr>
                <w:noProof/>
                <w:webHidden/>
              </w:rPr>
            </w:r>
            <w:r>
              <w:rPr>
                <w:noProof/>
                <w:webHidden/>
              </w:rPr>
              <w:fldChar w:fldCharType="separate"/>
            </w:r>
            <w:r>
              <w:rPr>
                <w:noProof/>
                <w:webHidden/>
              </w:rPr>
              <w:t>10</w:t>
            </w:r>
            <w:r>
              <w:rPr>
                <w:noProof/>
                <w:webHidden/>
              </w:rPr>
              <w:fldChar w:fldCharType="end"/>
            </w:r>
          </w:hyperlink>
        </w:p>
        <w:p w14:paraId="3BD71C4B" w14:textId="042ACC81"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8" w:history="1">
            <w:r w:rsidRPr="003124FC">
              <w:rPr>
                <w:rStyle w:val="Lienhypertexte"/>
                <w:b/>
                <w:bCs/>
                <w:noProof/>
              </w:rPr>
              <w:t>5.5.7.</w:t>
            </w:r>
            <w:r>
              <w:rPr>
                <w:rFonts w:cstheme="minorBidi"/>
                <w:noProof/>
                <w:kern w:val="2"/>
                <w:sz w:val="24"/>
                <w:szCs w:val="24"/>
                <w14:ligatures w14:val="standardContextual"/>
              </w:rPr>
              <w:tab/>
            </w:r>
            <w:r w:rsidRPr="003124FC">
              <w:rPr>
                <w:rStyle w:val="Lienhypertexte"/>
                <w:b/>
                <w:bCs/>
                <w:noProof/>
              </w:rPr>
              <w:t>Evolutivité du réseau</w:t>
            </w:r>
            <w:r>
              <w:rPr>
                <w:noProof/>
                <w:webHidden/>
              </w:rPr>
              <w:tab/>
            </w:r>
            <w:r>
              <w:rPr>
                <w:noProof/>
                <w:webHidden/>
              </w:rPr>
              <w:fldChar w:fldCharType="begin"/>
            </w:r>
            <w:r>
              <w:rPr>
                <w:noProof/>
                <w:webHidden/>
              </w:rPr>
              <w:instrText xml:space="preserve"> PAGEREF _Toc229577368 \h </w:instrText>
            </w:r>
            <w:r>
              <w:rPr>
                <w:noProof/>
                <w:webHidden/>
              </w:rPr>
            </w:r>
            <w:r>
              <w:rPr>
                <w:noProof/>
                <w:webHidden/>
              </w:rPr>
              <w:fldChar w:fldCharType="separate"/>
            </w:r>
            <w:r>
              <w:rPr>
                <w:noProof/>
                <w:webHidden/>
              </w:rPr>
              <w:t>10</w:t>
            </w:r>
            <w:r>
              <w:rPr>
                <w:noProof/>
                <w:webHidden/>
              </w:rPr>
              <w:fldChar w:fldCharType="end"/>
            </w:r>
          </w:hyperlink>
        </w:p>
        <w:p w14:paraId="46654196" w14:textId="497EEB2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69" w:history="1">
            <w:r w:rsidRPr="003124FC">
              <w:rPr>
                <w:rStyle w:val="Lienhypertexte"/>
                <w:b/>
                <w:bCs/>
                <w:noProof/>
              </w:rPr>
              <w:t>5.5.8.</w:t>
            </w:r>
            <w:r>
              <w:rPr>
                <w:rFonts w:cstheme="minorBidi"/>
                <w:noProof/>
                <w:kern w:val="2"/>
                <w:sz w:val="24"/>
                <w:szCs w:val="24"/>
                <w14:ligatures w14:val="standardContextual"/>
              </w:rPr>
              <w:tab/>
            </w:r>
            <w:r w:rsidRPr="003124FC">
              <w:rPr>
                <w:rStyle w:val="Lienhypertexte"/>
                <w:b/>
                <w:bCs/>
                <w:noProof/>
              </w:rPr>
              <w:t>Qualité de service</w:t>
            </w:r>
            <w:r>
              <w:rPr>
                <w:noProof/>
                <w:webHidden/>
              </w:rPr>
              <w:tab/>
            </w:r>
            <w:r>
              <w:rPr>
                <w:noProof/>
                <w:webHidden/>
              </w:rPr>
              <w:fldChar w:fldCharType="begin"/>
            </w:r>
            <w:r>
              <w:rPr>
                <w:noProof/>
                <w:webHidden/>
              </w:rPr>
              <w:instrText xml:space="preserve"> PAGEREF _Toc229577369 \h </w:instrText>
            </w:r>
            <w:r>
              <w:rPr>
                <w:noProof/>
                <w:webHidden/>
              </w:rPr>
            </w:r>
            <w:r>
              <w:rPr>
                <w:noProof/>
                <w:webHidden/>
              </w:rPr>
              <w:fldChar w:fldCharType="separate"/>
            </w:r>
            <w:r>
              <w:rPr>
                <w:noProof/>
                <w:webHidden/>
              </w:rPr>
              <w:t>10</w:t>
            </w:r>
            <w:r>
              <w:rPr>
                <w:noProof/>
                <w:webHidden/>
              </w:rPr>
              <w:fldChar w:fldCharType="end"/>
            </w:r>
          </w:hyperlink>
        </w:p>
        <w:p w14:paraId="3591F740" w14:textId="609AAF87"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70" w:history="1">
            <w:r w:rsidRPr="003124FC">
              <w:rPr>
                <w:rStyle w:val="Lienhypertexte"/>
                <w:b/>
                <w:bCs/>
                <w:noProof/>
              </w:rPr>
              <w:t>5.6.</w:t>
            </w:r>
            <w:r>
              <w:rPr>
                <w:rFonts w:cstheme="minorBidi"/>
                <w:noProof/>
                <w:kern w:val="2"/>
                <w:sz w:val="24"/>
                <w:szCs w:val="24"/>
                <w14:ligatures w14:val="standardContextual"/>
              </w:rPr>
              <w:tab/>
            </w:r>
            <w:r w:rsidRPr="003124FC">
              <w:rPr>
                <w:rStyle w:val="Lienhypertexte"/>
                <w:b/>
                <w:bCs/>
                <w:noProof/>
              </w:rPr>
              <w:t>INTERCONNECONNEXION DES SITES</w:t>
            </w:r>
            <w:r>
              <w:rPr>
                <w:noProof/>
                <w:webHidden/>
              </w:rPr>
              <w:tab/>
            </w:r>
            <w:r>
              <w:rPr>
                <w:noProof/>
                <w:webHidden/>
              </w:rPr>
              <w:fldChar w:fldCharType="begin"/>
            </w:r>
            <w:r>
              <w:rPr>
                <w:noProof/>
                <w:webHidden/>
              </w:rPr>
              <w:instrText xml:space="preserve"> PAGEREF _Toc229577370 \h </w:instrText>
            </w:r>
            <w:r>
              <w:rPr>
                <w:noProof/>
                <w:webHidden/>
              </w:rPr>
            </w:r>
            <w:r>
              <w:rPr>
                <w:noProof/>
                <w:webHidden/>
              </w:rPr>
              <w:fldChar w:fldCharType="separate"/>
            </w:r>
            <w:r>
              <w:rPr>
                <w:noProof/>
                <w:webHidden/>
              </w:rPr>
              <w:t>10</w:t>
            </w:r>
            <w:r>
              <w:rPr>
                <w:noProof/>
                <w:webHidden/>
              </w:rPr>
              <w:fldChar w:fldCharType="end"/>
            </w:r>
          </w:hyperlink>
        </w:p>
        <w:p w14:paraId="3BC73156" w14:textId="7F947AF5"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1" w:history="1">
            <w:r w:rsidRPr="003124FC">
              <w:rPr>
                <w:rStyle w:val="Lienhypertexte"/>
                <w:b/>
                <w:bCs/>
                <w:noProof/>
              </w:rPr>
              <w:t>5.6.1.</w:t>
            </w:r>
            <w:r>
              <w:rPr>
                <w:rFonts w:cstheme="minorBidi"/>
                <w:noProof/>
                <w:kern w:val="2"/>
                <w:sz w:val="24"/>
                <w:szCs w:val="24"/>
                <w14:ligatures w14:val="standardContextual"/>
              </w:rPr>
              <w:tab/>
            </w:r>
            <w:r w:rsidRPr="003124FC">
              <w:rPr>
                <w:rStyle w:val="Lienhypertexte"/>
                <w:b/>
                <w:bCs/>
                <w:noProof/>
              </w:rPr>
              <w:t>Description de l’existant</w:t>
            </w:r>
            <w:r>
              <w:rPr>
                <w:noProof/>
                <w:webHidden/>
              </w:rPr>
              <w:tab/>
            </w:r>
            <w:r>
              <w:rPr>
                <w:noProof/>
                <w:webHidden/>
              </w:rPr>
              <w:fldChar w:fldCharType="begin"/>
            </w:r>
            <w:r>
              <w:rPr>
                <w:noProof/>
                <w:webHidden/>
              </w:rPr>
              <w:instrText xml:space="preserve"> PAGEREF _Toc229577371 \h </w:instrText>
            </w:r>
            <w:r>
              <w:rPr>
                <w:noProof/>
                <w:webHidden/>
              </w:rPr>
            </w:r>
            <w:r>
              <w:rPr>
                <w:noProof/>
                <w:webHidden/>
              </w:rPr>
              <w:fldChar w:fldCharType="separate"/>
            </w:r>
            <w:r>
              <w:rPr>
                <w:noProof/>
                <w:webHidden/>
              </w:rPr>
              <w:t>10</w:t>
            </w:r>
            <w:r>
              <w:rPr>
                <w:noProof/>
                <w:webHidden/>
              </w:rPr>
              <w:fldChar w:fldCharType="end"/>
            </w:r>
          </w:hyperlink>
        </w:p>
        <w:p w14:paraId="63BC76F9" w14:textId="2A7024F9"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2" w:history="1">
            <w:r w:rsidRPr="003124FC">
              <w:rPr>
                <w:rStyle w:val="Lienhypertexte"/>
                <w:b/>
                <w:bCs/>
                <w:noProof/>
              </w:rPr>
              <w:t>5.6.1.1.</w:t>
            </w:r>
            <w:r>
              <w:rPr>
                <w:rFonts w:cstheme="minorBidi"/>
                <w:noProof/>
                <w:kern w:val="2"/>
                <w:sz w:val="24"/>
                <w:szCs w:val="24"/>
                <w14:ligatures w14:val="standardContextual"/>
              </w:rPr>
              <w:tab/>
            </w:r>
            <w:r w:rsidRPr="003124FC">
              <w:rPr>
                <w:rStyle w:val="Lienhypertexte"/>
                <w:b/>
                <w:bCs/>
                <w:noProof/>
              </w:rPr>
              <w:t>Implantations géographiques</w:t>
            </w:r>
            <w:r>
              <w:rPr>
                <w:noProof/>
                <w:webHidden/>
              </w:rPr>
              <w:tab/>
            </w:r>
            <w:r>
              <w:rPr>
                <w:noProof/>
                <w:webHidden/>
              </w:rPr>
              <w:fldChar w:fldCharType="begin"/>
            </w:r>
            <w:r>
              <w:rPr>
                <w:noProof/>
                <w:webHidden/>
              </w:rPr>
              <w:instrText xml:space="preserve"> PAGEREF _Toc229577372 \h </w:instrText>
            </w:r>
            <w:r>
              <w:rPr>
                <w:noProof/>
                <w:webHidden/>
              </w:rPr>
            </w:r>
            <w:r>
              <w:rPr>
                <w:noProof/>
                <w:webHidden/>
              </w:rPr>
              <w:fldChar w:fldCharType="separate"/>
            </w:r>
            <w:r>
              <w:rPr>
                <w:noProof/>
                <w:webHidden/>
              </w:rPr>
              <w:t>10</w:t>
            </w:r>
            <w:r>
              <w:rPr>
                <w:noProof/>
                <w:webHidden/>
              </w:rPr>
              <w:fldChar w:fldCharType="end"/>
            </w:r>
          </w:hyperlink>
        </w:p>
        <w:p w14:paraId="502D1A47" w14:textId="62C6EDFA"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3" w:history="1">
            <w:r w:rsidRPr="003124FC">
              <w:rPr>
                <w:rStyle w:val="Lienhypertexte"/>
                <w:b/>
                <w:bCs/>
                <w:noProof/>
              </w:rPr>
              <w:t>5.6.1.2.</w:t>
            </w:r>
            <w:r>
              <w:rPr>
                <w:rFonts w:cstheme="minorBidi"/>
                <w:noProof/>
                <w:kern w:val="2"/>
                <w:sz w:val="24"/>
                <w:szCs w:val="24"/>
                <w14:ligatures w14:val="standardContextual"/>
              </w:rPr>
              <w:tab/>
            </w:r>
            <w:r w:rsidRPr="003124FC">
              <w:rPr>
                <w:rStyle w:val="Lienhypertexte"/>
                <w:b/>
                <w:bCs/>
                <w:noProof/>
              </w:rPr>
              <w:t>Etat des lieux</w:t>
            </w:r>
            <w:r>
              <w:rPr>
                <w:noProof/>
                <w:webHidden/>
              </w:rPr>
              <w:tab/>
            </w:r>
            <w:r>
              <w:rPr>
                <w:noProof/>
                <w:webHidden/>
              </w:rPr>
              <w:fldChar w:fldCharType="begin"/>
            </w:r>
            <w:r>
              <w:rPr>
                <w:noProof/>
                <w:webHidden/>
              </w:rPr>
              <w:instrText xml:space="preserve"> PAGEREF _Toc229577373 \h </w:instrText>
            </w:r>
            <w:r>
              <w:rPr>
                <w:noProof/>
                <w:webHidden/>
              </w:rPr>
            </w:r>
            <w:r>
              <w:rPr>
                <w:noProof/>
                <w:webHidden/>
              </w:rPr>
              <w:fldChar w:fldCharType="separate"/>
            </w:r>
            <w:r>
              <w:rPr>
                <w:noProof/>
                <w:webHidden/>
              </w:rPr>
              <w:t>11</w:t>
            </w:r>
            <w:r>
              <w:rPr>
                <w:noProof/>
                <w:webHidden/>
              </w:rPr>
              <w:fldChar w:fldCharType="end"/>
            </w:r>
          </w:hyperlink>
        </w:p>
        <w:p w14:paraId="6D55FE3E" w14:textId="3306039A"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4" w:history="1">
            <w:r w:rsidRPr="003124FC">
              <w:rPr>
                <w:rStyle w:val="Lienhypertexte"/>
                <w:b/>
                <w:bCs/>
                <w:noProof/>
              </w:rPr>
              <w:t>5.6.1.3.</w:t>
            </w:r>
            <w:r>
              <w:rPr>
                <w:rFonts w:cstheme="minorBidi"/>
                <w:noProof/>
                <w:kern w:val="2"/>
                <w:sz w:val="24"/>
                <w:szCs w:val="24"/>
                <w14:ligatures w14:val="standardContextual"/>
              </w:rPr>
              <w:tab/>
            </w:r>
            <w:r w:rsidRPr="003124FC">
              <w:rPr>
                <w:rStyle w:val="Lienhypertexte"/>
                <w:b/>
                <w:bCs/>
                <w:noProof/>
              </w:rPr>
              <w:t>Sécurité du système d’information</w:t>
            </w:r>
            <w:r>
              <w:rPr>
                <w:noProof/>
                <w:webHidden/>
              </w:rPr>
              <w:tab/>
            </w:r>
            <w:r>
              <w:rPr>
                <w:noProof/>
                <w:webHidden/>
              </w:rPr>
              <w:fldChar w:fldCharType="begin"/>
            </w:r>
            <w:r>
              <w:rPr>
                <w:noProof/>
                <w:webHidden/>
              </w:rPr>
              <w:instrText xml:space="preserve"> PAGEREF _Toc229577374 \h </w:instrText>
            </w:r>
            <w:r>
              <w:rPr>
                <w:noProof/>
                <w:webHidden/>
              </w:rPr>
            </w:r>
            <w:r>
              <w:rPr>
                <w:noProof/>
                <w:webHidden/>
              </w:rPr>
              <w:fldChar w:fldCharType="separate"/>
            </w:r>
            <w:r>
              <w:rPr>
                <w:noProof/>
                <w:webHidden/>
              </w:rPr>
              <w:t>11</w:t>
            </w:r>
            <w:r>
              <w:rPr>
                <w:noProof/>
                <w:webHidden/>
              </w:rPr>
              <w:fldChar w:fldCharType="end"/>
            </w:r>
          </w:hyperlink>
        </w:p>
        <w:p w14:paraId="1707724F" w14:textId="0721FE0B"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5" w:history="1">
            <w:r w:rsidRPr="003124FC">
              <w:rPr>
                <w:rStyle w:val="Lienhypertexte"/>
                <w:b/>
                <w:bCs/>
                <w:noProof/>
              </w:rPr>
              <w:t>5.6.1.4.</w:t>
            </w:r>
            <w:r>
              <w:rPr>
                <w:rFonts w:cstheme="minorBidi"/>
                <w:noProof/>
                <w:kern w:val="2"/>
                <w:sz w:val="24"/>
                <w:szCs w:val="24"/>
                <w14:ligatures w14:val="standardContextual"/>
              </w:rPr>
              <w:tab/>
            </w:r>
            <w:r w:rsidRPr="003124FC">
              <w:rPr>
                <w:rStyle w:val="Lienhypertexte"/>
                <w:b/>
                <w:bCs/>
                <w:noProof/>
              </w:rPr>
              <w:t>Flux entrants / Sortants</w:t>
            </w:r>
            <w:r>
              <w:rPr>
                <w:noProof/>
                <w:webHidden/>
              </w:rPr>
              <w:tab/>
            </w:r>
            <w:r>
              <w:rPr>
                <w:noProof/>
                <w:webHidden/>
              </w:rPr>
              <w:fldChar w:fldCharType="begin"/>
            </w:r>
            <w:r>
              <w:rPr>
                <w:noProof/>
                <w:webHidden/>
              </w:rPr>
              <w:instrText xml:space="preserve"> PAGEREF _Toc229577375 \h </w:instrText>
            </w:r>
            <w:r>
              <w:rPr>
                <w:noProof/>
                <w:webHidden/>
              </w:rPr>
            </w:r>
            <w:r>
              <w:rPr>
                <w:noProof/>
                <w:webHidden/>
              </w:rPr>
              <w:fldChar w:fldCharType="separate"/>
            </w:r>
            <w:r>
              <w:rPr>
                <w:noProof/>
                <w:webHidden/>
              </w:rPr>
              <w:t>11</w:t>
            </w:r>
            <w:r>
              <w:rPr>
                <w:noProof/>
                <w:webHidden/>
              </w:rPr>
              <w:fldChar w:fldCharType="end"/>
            </w:r>
          </w:hyperlink>
        </w:p>
        <w:p w14:paraId="13B8F5D4" w14:textId="4500F3C9"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6" w:history="1">
            <w:r w:rsidRPr="003124FC">
              <w:rPr>
                <w:rStyle w:val="Lienhypertexte"/>
                <w:b/>
                <w:bCs/>
                <w:noProof/>
              </w:rPr>
              <w:t>5.6.2.</w:t>
            </w:r>
            <w:r>
              <w:rPr>
                <w:rFonts w:cstheme="minorBidi"/>
                <w:noProof/>
                <w:kern w:val="2"/>
                <w:sz w:val="24"/>
                <w:szCs w:val="24"/>
                <w14:ligatures w14:val="standardContextual"/>
              </w:rPr>
              <w:tab/>
            </w:r>
            <w:r w:rsidRPr="003124FC">
              <w:rPr>
                <w:rStyle w:val="Lienhypertexte"/>
                <w:b/>
                <w:bCs/>
                <w:noProof/>
              </w:rPr>
              <w:t>Prestations attendues</w:t>
            </w:r>
            <w:r>
              <w:rPr>
                <w:noProof/>
                <w:webHidden/>
              </w:rPr>
              <w:tab/>
            </w:r>
            <w:r>
              <w:rPr>
                <w:noProof/>
                <w:webHidden/>
              </w:rPr>
              <w:fldChar w:fldCharType="begin"/>
            </w:r>
            <w:r>
              <w:rPr>
                <w:noProof/>
                <w:webHidden/>
              </w:rPr>
              <w:instrText xml:space="preserve"> PAGEREF _Toc229577376 \h </w:instrText>
            </w:r>
            <w:r>
              <w:rPr>
                <w:noProof/>
                <w:webHidden/>
              </w:rPr>
            </w:r>
            <w:r>
              <w:rPr>
                <w:noProof/>
                <w:webHidden/>
              </w:rPr>
              <w:fldChar w:fldCharType="separate"/>
            </w:r>
            <w:r>
              <w:rPr>
                <w:noProof/>
                <w:webHidden/>
              </w:rPr>
              <w:t>11</w:t>
            </w:r>
            <w:r>
              <w:rPr>
                <w:noProof/>
                <w:webHidden/>
              </w:rPr>
              <w:fldChar w:fldCharType="end"/>
            </w:r>
          </w:hyperlink>
        </w:p>
        <w:p w14:paraId="39BB712D" w14:textId="0697C56E"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7" w:history="1">
            <w:r w:rsidRPr="003124FC">
              <w:rPr>
                <w:rStyle w:val="Lienhypertexte"/>
                <w:b/>
                <w:bCs/>
                <w:noProof/>
              </w:rPr>
              <w:t>5.6.2.1.</w:t>
            </w:r>
            <w:r>
              <w:rPr>
                <w:rFonts w:cstheme="minorBidi"/>
                <w:noProof/>
                <w:kern w:val="2"/>
                <w:sz w:val="24"/>
                <w:szCs w:val="24"/>
                <w14:ligatures w14:val="standardContextual"/>
              </w:rPr>
              <w:tab/>
            </w:r>
            <w:r w:rsidRPr="003124FC">
              <w:rPr>
                <w:rStyle w:val="Lienhypertexte"/>
                <w:b/>
                <w:bCs/>
                <w:noProof/>
              </w:rPr>
              <w:t>Les objectifs</w:t>
            </w:r>
            <w:r>
              <w:rPr>
                <w:noProof/>
                <w:webHidden/>
              </w:rPr>
              <w:tab/>
            </w:r>
            <w:r>
              <w:rPr>
                <w:noProof/>
                <w:webHidden/>
              </w:rPr>
              <w:fldChar w:fldCharType="begin"/>
            </w:r>
            <w:r>
              <w:rPr>
                <w:noProof/>
                <w:webHidden/>
              </w:rPr>
              <w:instrText xml:space="preserve"> PAGEREF _Toc229577377 \h </w:instrText>
            </w:r>
            <w:r>
              <w:rPr>
                <w:noProof/>
                <w:webHidden/>
              </w:rPr>
            </w:r>
            <w:r>
              <w:rPr>
                <w:noProof/>
                <w:webHidden/>
              </w:rPr>
              <w:fldChar w:fldCharType="separate"/>
            </w:r>
            <w:r>
              <w:rPr>
                <w:noProof/>
                <w:webHidden/>
              </w:rPr>
              <w:t>11</w:t>
            </w:r>
            <w:r>
              <w:rPr>
                <w:noProof/>
                <w:webHidden/>
              </w:rPr>
              <w:fldChar w:fldCharType="end"/>
            </w:r>
          </w:hyperlink>
        </w:p>
        <w:p w14:paraId="66F196CC" w14:textId="7C1333F6"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8" w:history="1">
            <w:r w:rsidRPr="003124FC">
              <w:rPr>
                <w:rStyle w:val="Lienhypertexte"/>
                <w:b/>
                <w:bCs/>
                <w:noProof/>
              </w:rPr>
              <w:t>5.6.2.2.</w:t>
            </w:r>
            <w:r>
              <w:rPr>
                <w:rFonts w:cstheme="minorBidi"/>
                <w:noProof/>
                <w:kern w:val="2"/>
                <w:sz w:val="24"/>
                <w:szCs w:val="24"/>
                <w14:ligatures w14:val="standardContextual"/>
              </w:rPr>
              <w:tab/>
            </w:r>
            <w:r w:rsidRPr="003124FC">
              <w:rPr>
                <w:rStyle w:val="Lienhypertexte"/>
                <w:b/>
                <w:bCs/>
                <w:noProof/>
              </w:rPr>
              <w:t>Schéma cible</w:t>
            </w:r>
            <w:r>
              <w:rPr>
                <w:noProof/>
                <w:webHidden/>
              </w:rPr>
              <w:tab/>
            </w:r>
            <w:r>
              <w:rPr>
                <w:noProof/>
                <w:webHidden/>
              </w:rPr>
              <w:fldChar w:fldCharType="begin"/>
            </w:r>
            <w:r>
              <w:rPr>
                <w:noProof/>
                <w:webHidden/>
              </w:rPr>
              <w:instrText xml:space="preserve"> PAGEREF _Toc229577378 \h </w:instrText>
            </w:r>
            <w:r>
              <w:rPr>
                <w:noProof/>
                <w:webHidden/>
              </w:rPr>
            </w:r>
            <w:r>
              <w:rPr>
                <w:noProof/>
                <w:webHidden/>
              </w:rPr>
              <w:fldChar w:fldCharType="separate"/>
            </w:r>
            <w:r>
              <w:rPr>
                <w:noProof/>
                <w:webHidden/>
              </w:rPr>
              <w:t>12</w:t>
            </w:r>
            <w:r>
              <w:rPr>
                <w:noProof/>
                <w:webHidden/>
              </w:rPr>
              <w:fldChar w:fldCharType="end"/>
            </w:r>
          </w:hyperlink>
        </w:p>
        <w:p w14:paraId="5D330CF0" w14:textId="094375B8"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79" w:history="1">
            <w:r w:rsidRPr="003124FC">
              <w:rPr>
                <w:rStyle w:val="Lienhypertexte"/>
                <w:b/>
                <w:bCs/>
                <w:noProof/>
              </w:rPr>
              <w:t>5.6.2.3.</w:t>
            </w:r>
            <w:r>
              <w:rPr>
                <w:rFonts w:cstheme="minorBidi"/>
                <w:noProof/>
                <w:kern w:val="2"/>
                <w:sz w:val="24"/>
                <w:szCs w:val="24"/>
                <w14:ligatures w14:val="standardContextual"/>
              </w:rPr>
              <w:tab/>
            </w:r>
            <w:r w:rsidRPr="003124FC">
              <w:rPr>
                <w:rStyle w:val="Lienhypertexte"/>
                <w:b/>
                <w:bCs/>
                <w:noProof/>
              </w:rPr>
              <w:t>La sécurité des systèmes et réseaux</w:t>
            </w:r>
            <w:r>
              <w:rPr>
                <w:noProof/>
                <w:webHidden/>
              </w:rPr>
              <w:tab/>
            </w:r>
            <w:r>
              <w:rPr>
                <w:noProof/>
                <w:webHidden/>
              </w:rPr>
              <w:fldChar w:fldCharType="begin"/>
            </w:r>
            <w:r>
              <w:rPr>
                <w:noProof/>
                <w:webHidden/>
              </w:rPr>
              <w:instrText xml:space="preserve"> PAGEREF _Toc229577379 \h </w:instrText>
            </w:r>
            <w:r>
              <w:rPr>
                <w:noProof/>
                <w:webHidden/>
              </w:rPr>
            </w:r>
            <w:r>
              <w:rPr>
                <w:noProof/>
                <w:webHidden/>
              </w:rPr>
              <w:fldChar w:fldCharType="separate"/>
            </w:r>
            <w:r>
              <w:rPr>
                <w:noProof/>
                <w:webHidden/>
              </w:rPr>
              <w:t>12</w:t>
            </w:r>
            <w:r>
              <w:rPr>
                <w:noProof/>
                <w:webHidden/>
              </w:rPr>
              <w:fldChar w:fldCharType="end"/>
            </w:r>
          </w:hyperlink>
        </w:p>
        <w:p w14:paraId="0A84448F" w14:textId="5168071B"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0" w:history="1">
            <w:r w:rsidRPr="003124FC">
              <w:rPr>
                <w:rStyle w:val="Lienhypertexte"/>
                <w:b/>
                <w:bCs/>
                <w:noProof/>
              </w:rPr>
              <w:t>5.6.3.</w:t>
            </w:r>
            <w:r>
              <w:rPr>
                <w:rFonts w:cstheme="minorBidi"/>
                <w:noProof/>
                <w:kern w:val="2"/>
                <w:sz w:val="24"/>
                <w:szCs w:val="24"/>
                <w14:ligatures w14:val="standardContextual"/>
              </w:rPr>
              <w:tab/>
            </w:r>
            <w:r w:rsidRPr="003124FC">
              <w:rPr>
                <w:rStyle w:val="Lienhypertexte"/>
                <w:b/>
                <w:bCs/>
                <w:noProof/>
              </w:rPr>
              <w:t>Méthodologie de déploiement</w:t>
            </w:r>
            <w:r>
              <w:rPr>
                <w:noProof/>
                <w:webHidden/>
              </w:rPr>
              <w:tab/>
            </w:r>
            <w:r>
              <w:rPr>
                <w:noProof/>
                <w:webHidden/>
              </w:rPr>
              <w:fldChar w:fldCharType="begin"/>
            </w:r>
            <w:r>
              <w:rPr>
                <w:noProof/>
                <w:webHidden/>
              </w:rPr>
              <w:instrText xml:space="preserve"> PAGEREF _Toc229577380 \h </w:instrText>
            </w:r>
            <w:r>
              <w:rPr>
                <w:noProof/>
                <w:webHidden/>
              </w:rPr>
            </w:r>
            <w:r>
              <w:rPr>
                <w:noProof/>
                <w:webHidden/>
              </w:rPr>
              <w:fldChar w:fldCharType="separate"/>
            </w:r>
            <w:r>
              <w:rPr>
                <w:noProof/>
                <w:webHidden/>
              </w:rPr>
              <w:t>12</w:t>
            </w:r>
            <w:r>
              <w:rPr>
                <w:noProof/>
                <w:webHidden/>
              </w:rPr>
              <w:fldChar w:fldCharType="end"/>
            </w:r>
          </w:hyperlink>
        </w:p>
        <w:p w14:paraId="0F46CE9C" w14:textId="66277F0E"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1" w:history="1">
            <w:r w:rsidRPr="003124FC">
              <w:rPr>
                <w:rStyle w:val="Lienhypertexte"/>
                <w:b/>
                <w:bCs/>
                <w:noProof/>
              </w:rPr>
              <w:t>5.6.4.</w:t>
            </w:r>
            <w:r>
              <w:rPr>
                <w:rFonts w:cstheme="minorBidi"/>
                <w:noProof/>
                <w:kern w:val="2"/>
                <w:sz w:val="24"/>
                <w:szCs w:val="24"/>
                <w14:ligatures w14:val="standardContextual"/>
              </w:rPr>
              <w:tab/>
            </w:r>
            <w:r w:rsidRPr="003124FC">
              <w:rPr>
                <w:rStyle w:val="Lienhypertexte"/>
                <w:b/>
                <w:bCs/>
                <w:noProof/>
              </w:rPr>
              <w:t>Planning prévisionnel</w:t>
            </w:r>
            <w:r>
              <w:rPr>
                <w:noProof/>
                <w:webHidden/>
              </w:rPr>
              <w:tab/>
            </w:r>
            <w:r>
              <w:rPr>
                <w:noProof/>
                <w:webHidden/>
              </w:rPr>
              <w:fldChar w:fldCharType="begin"/>
            </w:r>
            <w:r>
              <w:rPr>
                <w:noProof/>
                <w:webHidden/>
              </w:rPr>
              <w:instrText xml:space="preserve"> PAGEREF _Toc229577381 \h </w:instrText>
            </w:r>
            <w:r>
              <w:rPr>
                <w:noProof/>
                <w:webHidden/>
              </w:rPr>
            </w:r>
            <w:r>
              <w:rPr>
                <w:noProof/>
                <w:webHidden/>
              </w:rPr>
              <w:fldChar w:fldCharType="separate"/>
            </w:r>
            <w:r>
              <w:rPr>
                <w:noProof/>
                <w:webHidden/>
              </w:rPr>
              <w:t>13</w:t>
            </w:r>
            <w:r>
              <w:rPr>
                <w:noProof/>
                <w:webHidden/>
              </w:rPr>
              <w:fldChar w:fldCharType="end"/>
            </w:r>
          </w:hyperlink>
        </w:p>
        <w:p w14:paraId="2A70F40A" w14:textId="4BF8B597"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2" w:history="1">
            <w:r w:rsidRPr="003124FC">
              <w:rPr>
                <w:rStyle w:val="Lienhypertexte"/>
                <w:b/>
                <w:bCs/>
                <w:noProof/>
              </w:rPr>
              <w:t>5.6.5.</w:t>
            </w:r>
            <w:r>
              <w:rPr>
                <w:rFonts w:cstheme="minorBidi"/>
                <w:noProof/>
                <w:kern w:val="2"/>
                <w:sz w:val="24"/>
                <w:szCs w:val="24"/>
                <w14:ligatures w14:val="standardContextual"/>
              </w:rPr>
              <w:tab/>
            </w:r>
            <w:r w:rsidRPr="003124FC">
              <w:rPr>
                <w:rStyle w:val="Lienhypertexte"/>
                <w:b/>
                <w:bCs/>
                <w:noProof/>
              </w:rPr>
              <w:t>Délais de mise en service</w:t>
            </w:r>
            <w:r>
              <w:rPr>
                <w:noProof/>
                <w:webHidden/>
              </w:rPr>
              <w:tab/>
            </w:r>
            <w:r>
              <w:rPr>
                <w:noProof/>
                <w:webHidden/>
              </w:rPr>
              <w:fldChar w:fldCharType="begin"/>
            </w:r>
            <w:r>
              <w:rPr>
                <w:noProof/>
                <w:webHidden/>
              </w:rPr>
              <w:instrText xml:space="preserve"> PAGEREF _Toc229577382 \h </w:instrText>
            </w:r>
            <w:r>
              <w:rPr>
                <w:noProof/>
                <w:webHidden/>
              </w:rPr>
            </w:r>
            <w:r>
              <w:rPr>
                <w:noProof/>
                <w:webHidden/>
              </w:rPr>
              <w:fldChar w:fldCharType="separate"/>
            </w:r>
            <w:r>
              <w:rPr>
                <w:noProof/>
                <w:webHidden/>
              </w:rPr>
              <w:t>13</w:t>
            </w:r>
            <w:r>
              <w:rPr>
                <w:noProof/>
                <w:webHidden/>
              </w:rPr>
              <w:fldChar w:fldCharType="end"/>
            </w:r>
          </w:hyperlink>
        </w:p>
        <w:p w14:paraId="4A4EF468" w14:textId="092DB76D"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3" w:history="1">
            <w:r w:rsidRPr="003124FC">
              <w:rPr>
                <w:rStyle w:val="Lienhypertexte"/>
                <w:b/>
                <w:bCs/>
                <w:noProof/>
              </w:rPr>
              <w:t>5.6.5.1.</w:t>
            </w:r>
            <w:r>
              <w:rPr>
                <w:rFonts w:cstheme="minorBidi"/>
                <w:noProof/>
                <w:kern w:val="2"/>
                <w:sz w:val="24"/>
                <w:szCs w:val="24"/>
                <w14:ligatures w14:val="standardContextual"/>
              </w:rPr>
              <w:tab/>
            </w:r>
            <w:r w:rsidRPr="003124FC">
              <w:rPr>
                <w:rStyle w:val="Lienhypertexte"/>
                <w:b/>
                <w:bCs/>
                <w:noProof/>
              </w:rPr>
              <w:t>Délai initial de mise en œuvre du marché public</w:t>
            </w:r>
            <w:r>
              <w:rPr>
                <w:noProof/>
                <w:webHidden/>
              </w:rPr>
              <w:tab/>
            </w:r>
            <w:r>
              <w:rPr>
                <w:noProof/>
                <w:webHidden/>
              </w:rPr>
              <w:fldChar w:fldCharType="begin"/>
            </w:r>
            <w:r>
              <w:rPr>
                <w:noProof/>
                <w:webHidden/>
              </w:rPr>
              <w:instrText xml:space="preserve"> PAGEREF _Toc229577383 \h </w:instrText>
            </w:r>
            <w:r>
              <w:rPr>
                <w:noProof/>
                <w:webHidden/>
              </w:rPr>
            </w:r>
            <w:r>
              <w:rPr>
                <w:noProof/>
                <w:webHidden/>
              </w:rPr>
              <w:fldChar w:fldCharType="separate"/>
            </w:r>
            <w:r>
              <w:rPr>
                <w:noProof/>
                <w:webHidden/>
              </w:rPr>
              <w:t>13</w:t>
            </w:r>
            <w:r>
              <w:rPr>
                <w:noProof/>
                <w:webHidden/>
              </w:rPr>
              <w:fldChar w:fldCharType="end"/>
            </w:r>
          </w:hyperlink>
        </w:p>
        <w:p w14:paraId="52030C47" w14:textId="440E064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4" w:history="1">
            <w:r w:rsidRPr="003124FC">
              <w:rPr>
                <w:rStyle w:val="Lienhypertexte"/>
                <w:b/>
                <w:bCs/>
                <w:noProof/>
              </w:rPr>
              <w:t>5.6.5.2.</w:t>
            </w:r>
            <w:r>
              <w:rPr>
                <w:rFonts w:cstheme="minorBidi"/>
                <w:noProof/>
                <w:kern w:val="2"/>
                <w:sz w:val="24"/>
                <w:szCs w:val="24"/>
                <w14:ligatures w14:val="standardContextual"/>
              </w:rPr>
              <w:tab/>
            </w:r>
            <w:r w:rsidRPr="003124FC">
              <w:rPr>
                <w:rStyle w:val="Lienhypertexte"/>
                <w:b/>
                <w:bCs/>
                <w:noProof/>
              </w:rPr>
              <w:t>Délais en cours d’exécution du marché public</w:t>
            </w:r>
            <w:r>
              <w:rPr>
                <w:noProof/>
                <w:webHidden/>
              </w:rPr>
              <w:tab/>
            </w:r>
            <w:r>
              <w:rPr>
                <w:noProof/>
                <w:webHidden/>
              </w:rPr>
              <w:fldChar w:fldCharType="begin"/>
            </w:r>
            <w:r>
              <w:rPr>
                <w:noProof/>
                <w:webHidden/>
              </w:rPr>
              <w:instrText xml:space="preserve"> PAGEREF _Toc229577384 \h </w:instrText>
            </w:r>
            <w:r>
              <w:rPr>
                <w:noProof/>
                <w:webHidden/>
              </w:rPr>
            </w:r>
            <w:r>
              <w:rPr>
                <w:noProof/>
                <w:webHidden/>
              </w:rPr>
              <w:fldChar w:fldCharType="separate"/>
            </w:r>
            <w:r>
              <w:rPr>
                <w:noProof/>
                <w:webHidden/>
              </w:rPr>
              <w:t>13</w:t>
            </w:r>
            <w:r>
              <w:rPr>
                <w:noProof/>
                <w:webHidden/>
              </w:rPr>
              <w:fldChar w:fldCharType="end"/>
            </w:r>
          </w:hyperlink>
        </w:p>
        <w:p w14:paraId="59FAD91B" w14:textId="1A7C8E18"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5" w:history="1">
            <w:r w:rsidRPr="003124FC">
              <w:rPr>
                <w:rStyle w:val="Lienhypertexte"/>
                <w:b/>
                <w:bCs/>
                <w:noProof/>
              </w:rPr>
              <w:t>5.6.6.</w:t>
            </w:r>
            <w:r>
              <w:rPr>
                <w:rFonts w:cstheme="minorBidi"/>
                <w:noProof/>
                <w:kern w:val="2"/>
                <w:sz w:val="24"/>
                <w:szCs w:val="24"/>
                <w14:ligatures w14:val="standardContextual"/>
              </w:rPr>
              <w:tab/>
            </w:r>
            <w:r w:rsidRPr="003124FC">
              <w:rPr>
                <w:rStyle w:val="Lienhypertexte"/>
                <w:b/>
                <w:bCs/>
                <w:noProof/>
              </w:rPr>
              <w:t>Disponibilité du réseau et qualité de service</w:t>
            </w:r>
            <w:r>
              <w:rPr>
                <w:noProof/>
                <w:webHidden/>
              </w:rPr>
              <w:tab/>
            </w:r>
            <w:r>
              <w:rPr>
                <w:noProof/>
                <w:webHidden/>
              </w:rPr>
              <w:fldChar w:fldCharType="begin"/>
            </w:r>
            <w:r>
              <w:rPr>
                <w:noProof/>
                <w:webHidden/>
              </w:rPr>
              <w:instrText xml:space="preserve"> PAGEREF _Toc229577385 \h </w:instrText>
            </w:r>
            <w:r>
              <w:rPr>
                <w:noProof/>
                <w:webHidden/>
              </w:rPr>
            </w:r>
            <w:r>
              <w:rPr>
                <w:noProof/>
                <w:webHidden/>
              </w:rPr>
              <w:fldChar w:fldCharType="separate"/>
            </w:r>
            <w:r>
              <w:rPr>
                <w:noProof/>
                <w:webHidden/>
              </w:rPr>
              <w:t>14</w:t>
            </w:r>
            <w:r>
              <w:rPr>
                <w:noProof/>
                <w:webHidden/>
              </w:rPr>
              <w:fldChar w:fldCharType="end"/>
            </w:r>
          </w:hyperlink>
        </w:p>
        <w:p w14:paraId="0767CE6F" w14:textId="10115102"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6" w:history="1">
            <w:r w:rsidRPr="003124FC">
              <w:rPr>
                <w:rStyle w:val="Lienhypertexte"/>
                <w:b/>
                <w:bCs/>
                <w:noProof/>
              </w:rPr>
              <w:t>5.6.7.</w:t>
            </w:r>
            <w:r>
              <w:rPr>
                <w:rFonts w:cstheme="minorBidi"/>
                <w:noProof/>
                <w:kern w:val="2"/>
                <w:sz w:val="24"/>
                <w:szCs w:val="24"/>
                <w14:ligatures w14:val="standardContextual"/>
              </w:rPr>
              <w:tab/>
            </w:r>
            <w:r w:rsidRPr="003124FC">
              <w:rPr>
                <w:rStyle w:val="Lienhypertexte"/>
                <w:b/>
                <w:bCs/>
                <w:noProof/>
              </w:rPr>
              <w:t>Délais d’intervention</w:t>
            </w:r>
            <w:r>
              <w:rPr>
                <w:noProof/>
                <w:webHidden/>
              </w:rPr>
              <w:tab/>
            </w:r>
            <w:r>
              <w:rPr>
                <w:noProof/>
                <w:webHidden/>
              </w:rPr>
              <w:fldChar w:fldCharType="begin"/>
            </w:r>
            <w:r>
              <w:rPr>
                <w:noProof/>
                <w:webHidden/>
              </w:rPr>
              <w:instrText xml:space="preserve"> PAGEREF _Toc229577386 \h </w:instrText>
            </w:r>
            <w:r>
              <w:rPr>
                <w:noProof/>
                <w:webHidden/>
              </w:rPr>
            </w:r>
            <w:r>
              <w:rPr>
                <w:noProof/>
                <w:webHidden/>
              </w:rPr>
              <w:fldChar w:fldCharType="separate"/>
            </w:r>
            <w:r>
              <w:rPr>
                <w:noProof/>
                <w:webHidden/>
              </w:rPr>
              <w:t>14</w:t>
            </w:r>
            <w:r>
              <w:rPr>
                <w:noProof/>
                <w:webHidden/>
              </w:rPr>
              <w:fldChar w:fldCharType="end"/>
            </w:r>
          </w:hyperlink>
        </w:p>
        <w:p w14:paraId="346721D6" w14:textId="3449DD82"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7" w:history="1">
            <w:r w:rsidRPr="003124FC">
              <w:rPr>
                <w:rStyle w:val="Lienhypertexte"/>
                <w:b/>
                <w:bCs/>
                <w:noProof/>
              </w:rPr>
              <w:t>5.6.8.</w:t>
            </w:r>
            <w:r>
              <w:rPr>
                <w:rFonts w:cstheme="minorBidi"/>
                <w:noProof/>
                <w:kern w:val="2"/>
                <w:sz w:val="24"/>
                <w:szCs w:val="24"/>
                <w14:ligatures w14:val="standardContextual"/>
              </w:rPr>
              <w:tab/>
            </w:r>
            <w:r w:rsidRPr="003124FC">
              <w:rPr>
                <w:rStyle w:val="Lienhypertexte"/>
                <w:b/>
                <w:bCs/>
                <w:noProof/>
              </w:rPr>
              <w:t>Evolutivité du réseau</w:t>
            </w:r>
            <w:r>
              <w:rPr>
                <w:noProof/>
                <w:webHidden/>
              </w:rPr>
              <w:tab/>
            </w:r>
            <w:r>
              <w:rPr>
                <w:noProof/>
                <w:webHidden/>
              </w:rPr>
              <w:fldChar w:fldCharType="begin"/>
            </w:r>
            <w:r>
              <w:rPr>
                <w:noProof/>
                <w:webHidden/>
              </w:rPr>
              <w:instrText xml:space="preserve"> PAGEREF _Toc229577387 \h </w:instrText>
            </w:r>
            <w:r>
              <w:rPr>
                <w:noProof/>
                <w:webHidden/>
              </w:rPr>
            </w:r>
            <w:r>
              <w:rPr>
                <w:noProof/>
                <w:webHidden/>
              </w:rPr>
              <w:fldChar w:fldCharType="separate"/>
            </w:r>
            <w:r>
              <w:rPr>
                <w:noProof/>
                <w:webHidden/>
              </w:rPr>
              <w:t>15</w:t>
            </w:r>
            <w:r>
              <w:rPr>
                <w:noProof/>
                <w:webHidden/>
              </w:rPr>
              <w:fldChar w:fldCharType="end"/>
            </w:r>
          </w:hyperlink>
        </w:p>
        <w:p w14:paraId="7389DA58" w14:textId="3B9F4355"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88" w:history="1">
            <w:r w:rsidRPr="003124FC">
              <w:rPr>
                <w:rStyle w:val="Lienhypertexte"/>
                <w:b/>
                <w:bCs/>
                <w:noProof/>
              </w:rPr>
              <w:t>5.7.</w:t>
            </w:r>
            <w:r>
              <w:rPr>
                <w:rFonts w:cstheme="minorBidi"/>
                <w:noProof/>
                <w:kern w:val="2"/>
                <w:sz w:val="24"/>
                <w:szCs w:val="24"/>
                <w14:ligatures w14:val="standardContextual"/>
              </w:rPr>
              <w:tab/>
            </w:r>
            <w:r w:rsidRPr="003124FC">
              <w:rPr>
                <w:rStyle w:val="Lienhypertexte"/>
                <w:b/>
                <w:bCs/>
                <w:noProof/>
              </w:rPr>
              <w:t>TELEPHONIE FIXE VOIX SUR IP</w:t>
            </w:r>
            <w:r>
              <w:rPr>
                <w:noProof/>
                <w:webHidden/>
              </w:rPr>
              <w:tab/>
            </w:r>
            <w:r>
              <w:rPr>
                <w:noProof/>
                <w:webHidden/>
              </w:rPr>
              <w:fldChar w:fldCharType="begin"/>
            </w:r>
            <w:r>
              <w:rPr>
                <w:noProof/>
                <w:webHidden/>
              </w:rPr>
              <w:instrText xml:space="preserve"> PAGEREF _Toc229577388 \h </w:instrText>
            </w:r>
            <w:r>
              <w:rPr>
                <w:noProof/>
                <w:webHidden/>
              </w:rPr>
            </w:r>
            <w:r>
              <w:rPr>
                <w:noProof/>
                <w:webHidden/>
              </w:rPr>
              <w:fldChar w:fldCharType="separate"/>
            </w:r>
            <w:r>
              <w:rPr>
                <w:noProof/>
                <w:webHidden/>
              </w:rPr>
              <w:t>15</w:t>
            </w:r>
            <w:r>
              <w:rPr>
                <w:noProof/>
                <w:webHidden/>
              </w:rPr>
              <w:fldChar w:fldCharType="end"/>
            </w:r>
          </w:hyperlink>
        </w:p>
        <w:p w14:paraId="0A8A4660" w14:textId="1EB0DABF"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89" w:history="1">
            <w:r w:rsidRPr="003124FC">
              <w:rPr>
                <w:rStyle w:val="Lienhypertexte"/>
                <w:b/>
                <w:bCs/>
                <w:noProof/>
              </w:rPr>
              <w:t>5.7.1.</w:t>
            </w:r>
            <w:r>
              <w:rPr>
                <w:rFonts w:cstheme="minorBidi"/>
                <w:noProof/>
                <w:kern w:val="2"/>
                <w:sz w:val="24"/>
                <w:szCs w:val="24"/>
                <w14:ligatures w14:val="standardContextual"/>
              </w:rPr>
              <w:tab/>
            </w:r>
            <w:r w:rsidRPr="003124FC">
              <w:rPr>
                <w:rStyle w:val="Lienhypertexte"/>
                <w:b/>
                <w:bCs/>
                <w:noProof/>
              </w:rPr>
              <w:t>Description de l’existant</w:t>
            </w:r>
            <w:r>
              <w:rPr>
                <w:noProof/>
                <w:webHidden/>
              </w:rPr>
              <w:tab/>
            </w:r>
            <w:r>
              <w:rPr>
                <w:noProof/>
                <w:webHidden/>
              </w:rPr>
              <w:fldChar w:fldCharType="begin"/>
            </w:r>
            <w:r>
              <w:rPr>
                <w:noProof/>
                <w:webHidden/>
              </w:rPr>
              <w:instrText xml:space="preserve"> PAGEREF _Toc229577389 \h </w:instrText>
            </w:r>
            <w:r>
              <w:rPr>
                <w:noProof/>
                <w:webHidden/>
              </w:rPr>
            </w:r>
            <w:r>
              <w:rPr>
                <w:noProof/>
                <w:webHidden/>
              </w:rPr>
              <w:fldChar w:fldCharType="separate"/>
            </w:r>
            <w:r>
              <w:rPr>
                <w:noProof/>
                <w:webHidden/>
              </w:rPr>
              <w:t>15</w:t>
            </w:r>
            <w:r>
              <w:rPr>
                <w:noProof/>
                <w:webHidden/>
              </w:rPr>
              <w:fldChar w:fldCharType="end"/>
            </w:r>
          </w:hyperlink>
        </w:p>
        <w:p w14:paraId="75BA93A2" w14:textId="6CB0D25E"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0" w:history="1">
            <w:r w:rsidRPr="003124FC">
              <w:rPr>
                <w:rStyle w:val="Lienhypertexte"/>
                <w:b/>
                <w:bCs/>
                <w:noProof/>
              </w:rPr>
              <w:t>5.7.2.</w:t>
            </w:r>
            <w:r>
              <w:rPr>
                <w:rFonts w:cstheme="minorBidi"/>
                <w:noProof/>
                <w:kern w:val="2"/>
                <w:sz w:val="24"/>
                <w:szCs w:val="24"/>
                <w14:ligatures w14:val="standardContextual"/>
              </w:rPr>
              <w:tab/>
            </w:r>
            <w:r w:rsidRPr="003124FC">
              <w:rPr>
                <w:rStyle w:val="Lienhypertexte"/>
                <w:b/>
                <w:bCs/>
                <w:noProof/>
              </w:rPr>
              <w:t>Prestations attendues</w:t>
            </w:r>
            <w:r>
              <w:rPr>
                <w:noProof/>
                <w:webHidden/>
              </w:rPr>
              <w:tab/>
            </w:r>
            <w:r>
              <w:rPr>
                <w:noProof/>
                <w:webHidden/>
              </w:rPr>
              <w:fldChar w:fldCharType="begin"/>
            </w:r>
            <w:r>
              <w:rPr>
                <w:noProof/>
                <w:webHidden/>
              </w:rPr>
              <w:instrText xml:space="preserve"> PAGEREF _Toc229577390 \h </w:instrText>
            </w:r>
            <w:r>
              <w:rPr>
                <w:noProof/>
                <w:webHidden/>
              </w:rPr>
            </w:r>
            <w:r>
              <w:rPr>
                <w:noProof/>
                <w:webHidden/>
              </w:rPr>
              <w:fldChar w:fldCharType="separate"/>
            </w:r>
            <w:r>
              <w:rPr>
                <w:noProof/>
                <w:webHidden/>
              </w:rPr>
              <w:t>15</w:t>
            </w:r>
            <w:r>
              <w:rPr>
                <w:noProof/>
                <w:webHidden/>
              </w:rPr>
              <w:fldChar w:fldCharType="end"/>
            </w:r>
          </w:hyperlink>
        </w:p>
        <w:p w14:paraId="11BEA7FD" w14:textId="05822E80"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1" w:history="1">
            <w:r w:rsidRPr="003124FC">
              <w:rPr>
                <w:rStyle w:val="Lienhypertexte"/>
                <w:b/>
                <w:bCs/>
                <w:noProof/>
              </w:rPr>
              <w:t>5.7.3.</w:t>
            </w:r>
            <w:r>
              <w:rPr>
                <w:rFonts w:cstheme="minorBidi"/>
                <w:noProof/>
                <w:kern w:val="2"/>
                <w:sz w:val="24"/>
                <w:szCs w:val="24"/>
                <w14:ligatures w14:val="standardContextual"/>
              </w:rPr>
              <w:tab/>
            </w:r>
            <w:r w:rsidRPr="003124FC">
              <w:rPr>
                <w:rStyle w:val="Lienhypertexte"/>
                <w:b/>
                <w:bCs/>
                <w:noProof/>
              </w:rPr>
              <w:t>Méthodologie de déploiement</w:t>
            </w:r>
            <w:r>
              <w:rPr>
                <w:noProof/>
                <w:webHidden/>
              </w:rPr>
              <w:tab/>
            </w:r>
            <w:r>
              <w:rPr>
                <w:noProof/>
                <w:webHidden/>
              </w:rPr>
              <w:fldChar w:fldCharType="begin"/>
            </w:r>
            <w:r>
              <w:rPr>
                <w:noProof/>
                <w:webHidden/>
              </w:rPr>
              <w:instrText xml:space="preserve"> PAGEREF _Toc229577391 \h </w:instrText>
            </w:r>
            <w:r>
              <w:rPr>
                <w:noProof/>
                <w:webHidden/>
              </w:rPr>
            </w:r>
            <w:r>
              <w:rPr>
                <w:noProof/>
                <w:webHidden/>
              </w:rPr>
              <w:fldChar w:fldCharType="separate"/>
            </w:r>
            <w:r>
              <w:rPr>
                <w:noProof/>
                <w:webHidden/>
              </w:rPr>
              <w:t>16</w:t>
            </w:r>
            <w:r>
              <w:rPr>
                <w:noProof/>
                <w:webHidden/>
              </w:rPr>
              <w:fldChar w:fldCharType="end"/>
            </w:r>
          </w:hyperlink>
        </w:p>
        <w:p w14:paraId="5A3F4B62" w14:textId="71D7C94F"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2" w:history="1">
            <w:r w:rsidRPr="003124FC">
              <w:rPr>
                <w:rStyle w:val="Lienhypertexte"/>
                <w:b/>
                <w:bCs/>
                <w:noProof/>
              </w:rPr>
              <w:t>5.7.4.</w:t>
            </w:r>
            <w:r>
              <w:rPr>
                <w:rFonts w:cstheme="minorBidi"/>
                <w:noProof/>
                <w:kern w:val="2"/>
                <w:sz w:val="24"/>
                <w:szCs w:val="24"/>
                <w14:ligatures w14:val="standardContextual"/>
              </w:rPr>
              <w:tab/>
            </w:r>
            <w:r w:rsidRPr="003124FC">
              <w:rPr>
                <w:rStyle w:val="Lienhypertexte"/>
                <w:b/>
                <w:bCs/>
                <w:noProof/>
              </w:rPr>
              <w:t>Planning prévisionnel</w:t>
            </w:r>
            <w:r>
              <w:rPr>
                <w:noProof/>
                <w:webHidden/>
              </w:rPr>
              <w:tab/>
            </w:r>
            <w:r>
              <w:rPr>
                <w:noProof/>
                <w:webHidden/>
              </w:rPr>
              <w:fldChar w:fldCharType="begin"/>
            </w:r>
            <w:r>
              <w:rPr>
                <w:noProof/>
                <w:webHidden/>
              </w:rPr>
              <w:instrText xml:space="preserve"> PAGEREF _Toc229577392 \h </w:instrText>
            </w:r>
            <w:r>
              <w:rPr>
                <w:noProof/>
                <w:webHidden/>
              </w:rPr>
            </w:r>
            <w:r>
              <w:rPr>
                <w:noProof/>
                <w:webHidden/>
              </w:rPr>
              <w:fldChar w:fldCharType="separate"/>
            </w:r>
            <w:r>
              <w:rPr>
                <w:noProof/>
                <w:webHidden/>
              </w:rPr>
              <w:t>17</w:t>
            </w:r>
            <w:r>
              <w:rPr>
                <w:noProof/>
                <w:webHidden/>
              </w:rPr>
              <w:fldChar w:fldCharType="end"/>
            </w:r>
          </w:hyperlink>
        </w:p>
        <w:p w14:paraId="493BCA77" w14:textId="4AC84A4E"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3" w:history="1">
            <w:r w:rsidRPr="003124FC">
              <w:rPr>
                <w:rStyle w:val="Lienhypertexte"/>
                <w:b/>
                <w:bCs/>
                <w:noProof/>
              </w:rPr>
              <w:t>5.7.5.</w:t>
            </w:r>
            <w:r>
              <w:rPr>
                <w:rFonts w:cstheme="minorBidi"/>
                <w:noProof/>
                <w:kern w:val="2"/>
                <w:sz w:val="24"/>
                <w:szCs w:val="24"/>
                <w14:ligatures w14:val="standardContextual"/>
              </w:rPr>
              <w:tab/>
            </w:r>
            <w:r w:rsidRPr="003124FC">
              <w:rPr>
                <w:rStyle w:val="Lienhypertexte"/>
                <w:b/>
                <w:bCs/>
                <w:noProof/>
              </w:rPr>
              <w:t>Délais de mise en service</w:t>
            </w:r>
            <w:r>
              <w:rPr>
                <w:noProof/>
                <w:webHidden/>
              </w:rPr>
              <w:tab/>
            </w:r>
            <w:r>
              <w:rPr>
                <w:noProof/>
                <w:webHidden/>
              </w:rPr>
              <w:fldChar w:fldCharType="begin"/>
            </w:r>
            <w:r>
              <w:rPr>
                <w:noProof/>
                <w:webHidden/>
              </w:rPr>
              <w:instrText xml:space="preserve"> PAGEREF _Toc229577393 \h </w:instrText>
            </w:r>
            <w:r>
              <w:rPr>
                <w:noProof/>
                <w:webHidden/>
              </w:rPr>
            </w:r>
            <w:r>
              <w:rPr>
                <w:noProof/>
                <w:webHidden/>
              </w:rPr>
              <w:fldChar w:fldCharType="separate"/>
            </w:r>
            <w:r>
              <w:rPr>
                <w:noProof/>
                <w:webHidden/>
              </w:rPr>
              <w:t>17</w:t>
            </w:r>
            <w:r>
              <w:rPr>
                <w:noProof/>
                <w:webHidden/>
              </w:rPr>
              <w:fldChar w:fldCharType="end"/>
            </w:r>
          </w:hyperlink>
        </w:p>
        <w:p w14:paraId="15D3053C" w14:textId="6272169F"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4" w:history="1">
            <w:r w:rsidRPr="003124FC">
              <w:rPr>
                <w:rStyle w:val="Lienhypertexte"/>
                <w:b/>
                <w:bCs/>
                <w:noProof/>
              </w:rPr>
              <w:t>5.7.6.</w:t>
            </w:r>
            <w:r>
              <w:rPr>
                <w:rFonts w:cstheme="minorBidi"/>
                <w:noProof/>
                <w:kern w:val="2"/>
                <w:sz w:val="24"/>
                <w:szCs w:val="24"/>
                <w14:ligatures w14:val="standardContextual"/>
              </w:rPr>
              <w:tab/>
            </w:r>
            <w:r w:rsidRPr="003124FC">
              <w:rPr>
                <w:rStyle w:val="Lienhypertexte"/>
                <w:b/>
                <w:bCs/>
                <w:noProof/>
              </w:rPr>
              <w:t>Disponibilité du réseau et qualité de service</w:t>
            </w:r>
            <w:r>
              <w:rPr>
                <w:noProof/>
                <w:webHidden/>
              </w:rPr>
              <w:tab/>
            </w:r>
            <w:r>
              <w:rPr>
                <w:noProof/>
                <w:webHidden/>
              </w:rPr>
              <w:fldChar w:fldCharType="begin"/>
            </w:r>
            <w:r>
              <w:rPr>
                <w:noProof/>
                <w:webHidden/>
              </w:rPr>
              <w:instrText xml:space="preserve"> PAGEREF _Toc229577394 \h </w:instrText>
            </w:r>
            <w:r>
              <w:rPr>
                <w:noProof/>
                <w:webHidden/>
              </w:rPr>
            </w:r>
            <w:r>
              <w:rPr>
                <w:noProof/>
                <w:webHidden/>
              </w:rPr>
              <w:fldChar w:fldCharType="separate"/>
            </w:r>
            <w:r>
              <w:rPr>
                <w:noProof/>
                <w:webHidden/>
              </w:rPr>
              <w:t>17</w:t>
            </w:r>
            <w:r>
              <w:rPr>
                <w:noProof/>
                <w:webHidden/>
              </w:rPr>
              <w:fldChar w:fldCharType="end"/>
            </w:r>
          </w:hyperlink>
        </w:p>
        <w:p w14:paraId="5B7C85A5" w14:textId="5D8ADB51"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5" w:history="1">
            <w:r w:rsidRPr="003124FC">
              <w:rPr>
                <w:rStyle w:val="Lienhypertexte"/>
                <w:b/>
                <w:bCs/>
                <w:noProof/>
              </w:rPr>
              <w:t>5.7.7.</w:t>
            </w:r>
            <w:r>
              <w:rPr>
                <w:rFonts w:cstheme="minorBidi"/>
                <w:noProof/>
                <w:kern w:val="2"/>
                <w:sz w:val="24"/>
                <w:szCs w:val="24"/>
                <w14:ligatures w14:val="standardContextual"/>
              </w:rPr>
              <w:tab/>
            </w:r>
            <w:r w:rsidRPr="003124FC">
              <w:rPr>
                <w:rStyle w:val="Lienhypertexte"/>
                <w:b/>
                <w:bCs/>
                <w:noProof/>
              </w:rPr>
              <w:t>Délais d’intervention</w:t>
            </w:r>
            <w:r>
              <w:rPr>
                <w:noProof/>
                <w:webHidden/>
              </w:rPr>
              <w:tab/>
            </w:r>
            <w:r>
              <w:rPr>
                <w:noProof/>
                <w:webHidden/>
              </w:rPr>
              <w:fldChar w:fldCharType="begin"/>
            </w:r>
            <w:r>
              <w:rPr>
                <w:noProof/>
                <w:webHidden/>
              </w:rPr>
              <w:instrText xml:space="preserve"> PAGEREF _Toc229577395 \h </w:instrText>
            </w:r>
            <w:r>
              <w:rPr>
                <w:noProof/>
                <w:webHidden/>
              </w:rPr>
            </w:r>
            <w:r>
              <w:rPr>
                <w:noProof/>
                <w:webHidden/>
              </w:rPr>
              <w:fldChar w:fldCharType="separate"/>
            </w:r>
            <w:r>
              <w:rPr>
                <w:noProof/>
                <w:webHidden/>
              </w:rPr>
              <w:t>17</w:t>
            </w:r>
            <w:r>
              <w:rPr>
                <w:noProof/>
                <w:webHidden/>
              </w:rPr>
              <w:fldChar w:fldCharType="end"/>
            </w:r>
          </w:hyperlink>
        </w:p>
        <w:p w14:paraId="531FE348" w14:textId="0326019D"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396" w:history="1">
            <w:r w:rsidRPr="003124FC">
              <w:rPr>
                <w:rStyle w:val="Lienhypertexte"/>
                <w:b/>
                <w:bCs/>
                <w:noProof/>
              </w:rPr>
              <w:t>5.7.8.</w:t>
            </w:r>
            <w:r>
              <w:rPr>
                <w:rFonts w:cstheme="minorBidi"/>
                <w:noProof/>
                <w:kern w:val="2"/>
                <w:sz w:val="24"/>
                <w:szCs w:val="24"/>
                <w14:ligatures w14:val="standardContextual"/>
              </w:rPr>
              <w:tab/>
            </w:r>
            <w:r w:rsidRPr="003124FC">
              <w:rPr>
                <w:rStyle w:val="Lienhypertexte"/>
                <w:b/>
                <w:bCs/>
                <w:noProof/>
              </w:rPr>
              <w:t>Evolutivité du réseau</w:t>
            </w:r>
            <w:r>
              <w:rPr>
                <w:noProof/>
                <w:webHidden/>
              </w:rPr>
              <w:tab/>
            </w:r>
            <w:r>
              <w:rPr>
                <w:noProof/>
                <w:webHidden/>
              </w:rPr>
              <w:fldChar w:fldCharType="begin"/>
            </w:r>
            <w:r>
              <w:rPr>
                <w:noProof/>
                <w:webHidden/>
              </w:rPr>
              <w:instrText xml:space="preserve"> PAGEREF _Toc229577396 \h </w:instrText>
            </w:r>
            <w:r>
              <w:rPr>
                <w:noProof/>
                <w:webHidden/>
              </w:rPr>
            </w:r>
            <w:r>
              <w:rPr>
                <w:noProof/>
                <w:webHidden/>
              </w:rPr>
              <w:fldChar w:fldCharType="separate"/>
            </w:r>
            <w:r>
              <w:rPr>
                <w:noProof/>
                <w:webHidden/>
              </w:rPr>
              <w:t>18</w:t>
            </w:r>
            <w:r>
              <w:rPr>
                <w:noProof/>
                <w:webHidden/>
              </w:rPr>
              <w:fldChar w:fldCharType="end"/>
            </w:r>
          </w:hyperlink>
        </w:p>
        <w:p w14:paraId="095F20EB" w14:textId="1C9943DD"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397" w:history="1">
            <w:r w:rsidRPr="003124FC">
              <w:rPr>
                <w:rStyle w:val="Lienhypertexte"/>
                <w:b/>
                <w:bCs/>
                <w:noProof/>
              </w:rPr>
              <w:t>6.</w:t>
            </w:r>
            <w:r>
              <w:rPr>
                <w:rFonts w:cstheme="minorBidi"/>
                <w:noProof/>
                <w:kern w:val="2"/>
                <w:sz w:val="24"/>
                <w:szCs w:val="24"/>
                <w14:ligatures w14:val="standardContextual"/>
              </w:rPr>
              <w:tab/>
            </w:r>
            <w:r w:rsidRPr="003124FC">
              <w:rPr>
                <w:rStyle w:val="Lienhypertexte"/>
                <w:b/>
                <w:bCs/>
                <w:noProof/>
              </w:rPr>
              <w:t>CONDITIONS ET CLAUSES ADMINISTRATIVES D’EXECUTION DES MISSIONS</w:t>
            </w:r>
            <w:r>
              <w:rPr>
                <w:noProof/>
                <w:webHidden/>
              </w:rPr>
              <w:tab/>
            </w:r>
            <w:r>
              <w:rPr>
                <w:noProof/>
                <w:webHidden/>
              </w:rPr>
              <w:fldChar w:fldCharType="begin"/>
            </w:r>
            <w:r>
              <w:rPr>
                <w:noProof/>
                <w:webHidden/>
              </w:rPr>
              <w:instrText xml:space="preserve"> PAGEREF _Toc229577397 \h </w:instrText>
            </w:r>
            <w:r>
              <w:rPr>
                <w:noProof/>
                <w:webHidden/>
              </w:rPr>
            </w:r>
            <w:r>
              <w:rPr>
                <w:noProof/>
                <w:webHidden/>
              </w:rPr>
              <w:fldChar w:fldCharType="separate"/>
            </w:r>
            <w:r>
              <w:rPr>
                <w:noProof/>
                <w:webHidden/>
              </w:rPr>
              <w:t>18</w:t>
            </w:r>
            <w:r>
              <w:rPr>
                <w:noProof/>
                <w:webHidden/>
              </w:rPr>
              <w:fldChar w:fldCharType="end"/>
            </w:r>
          </w:hyperlink>
        </w:p>
        <w:p w14:paraId="217E9018" w14:textId="62A9AF98"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98" w:history="1">
            <w:r w:rsidRPr="003124FC">
              <w:rPr>
                <w:rStyle w:val="Lienhypertexte"/>
                <w:b/>
                <w:bCs/>
                <w:noProof/>
              </w:rPr>
              <w:t>6.1.</w:t>
            </w:r>
            <w:r>
              <w:rPr>
                <w:rFonts w:cstheme="minorBidi"/>
                <w:noProof/>
                <w:kern w:val="2"/>
                <w:sz w:val="24"/>
                <w:szCs w:val="24"/>
                <w14:ligatures w14:val="standardContextual"/>
              </w:rPr>
              <w:tab/>
            </w:r>
            <w:r w:rsidRPr="003124FC">
              <w:rPr>
                <w:rStyle w:val="Lienhypertexte"/>
                <w:b/>
                <w:bCs/>
                <w:noProof/>
              </w:rPr>
              <w:t>Réunion de lancement</w:t>
            </w:r>
            <w:r>
              <w:rPr>
                <w:noProof/>
                <w:webHidden/>
              </w:rPr>
              <w:tab/>
            </w:r>
            <w:r>
              <w:rPr>
                <w:noProof/>
                <w:webHidden/>
              </w:rPr>
              <w:fldChar w:fldCharType="begin"/>
            </w:r>
            <w:r>
              <w:rPr>
                <w:noProof/>
                <w:webHidden/>
              </w:rPr>
              <w:instrText xml:space="preserve"> PAGEREF _Toc229577398 \h </w:instrText>
            </w:r>
            <w:r>
              <w:rPr>
                <w:noProof/>
                <w:webHidden/>
              </w:rPr>
            </w:r>
            <w:r>
              <w:rPr>
                <w:noProof/>
                <w:webHidden/>
              </w:rPr>
              <w:fldChar w:fldCharType="separate"/>
            </w:r>
            <w:r>
              <w:rPr>
                <w:noProof/>
                <w:webHidden/>
              </w:rPr>
              <w:t>18</w:t>
            </w:r>
            <w:r>
              <w:rPr>
                <w:noProof/>
                <w:webHidden/>
              </w:rPr>
              <w:fldChar w:fldCharType="end"/>
            </w:r>
          </w:hyperlink>
        </w:p>
        <w:p w14:paraId="0F6AAF74" w14:textId="0F3CF629"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399" w:history="1">
            <w:r w:rsidRPr="003124FC">
              <w:rPr>
                <w:rStyle w:val="Lienhypertexte"/>
                <w:b/>
                <w:bCs/>
                <w:noProof/>
              </w:rPr>
              <w:t>6.2.</w:t>
            </w:r>
            <w:r>
              <w:rPr>
                <w:rFonts w:cstheme="minorBidi"/>
                <w:noProof/>
                <w:kern w:val="2"/>
                <w:sz w:val="24"/>
                <w:szCs w:val="24"/>
                <w14:ligatures w14:val="standardContextual"/>
              </w:rPr>
              <w:tab/>
            </w:r>
            <w:r w:rsidRPr="003124FC">
              <w:rPr>
                <w:rStyle w:val="Lienhypertexte"/>
                <w:b/>
                <w:bCs/>
                <w:noProof/>
              </w:rPr>
              <w:t>Lieu d’exécution</w:t>
            </w:r>
            <w:r>
              <w:rPr>
                <w:noProof/>
                <w:webHidden/>
              </w:rPr>
              <w:tab/>
            </w:r>
            <w:r>
              <w:rPr>
                <w:noProof/>
                <w:webHidden/>
              </w:rPr>
              <w:fldChar w:fldCharType="begin"/>
            </w:r>
            <w:r>
              <w:rPr>
                <w:noProof/>
                <w:webHidden/>
              </w:rPr>
              <w:instrText xml:space="preserve"> PAGEREF _Toc229577399 \h </w:instrText>
            </w:r>
            <w:r>
              <w:rPr>
                <w:noProof/>
                <w:webHidden/>
              </w:rPr>
            </w:r>
            <w:r>
              <w:rPr>
                <w:noProof/>
                <w:webHidden/>
              </w:rPr>
              <w:fldChar w:fldCharType="separate"/>
            </w:r>
            <w:r>
              <w:rPr>
                <w:noProof/>
                <w:webHidden/>
              </w:rPr>
              <w:t>18</w:t>
            </w:r>
            <w:r>
              <w:rPr>
                <w:noProof/>
                <w:webHidden/>
              </w:rPr>
              <w:fldChar w:fldCharType="end"/>
            </w:r>
          </w:hyperlink>
        </w:p>
        <w:p w14:paraId="0AD9BA9A" w14:textId="3E9E7645"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0" w:history="1">
            <w:r w:rsidRPr="003124FC">
              <w:rPr>
                <w:rStyle w:val="Lienhypertexte"/>
                <w:b/>
                <w:bCs/>
                <w:noProof/>
              </w:rPr>
              <w:t>6.3.</w:t>
            </w:r>
            <w:r>
              <w:rPr>
                <w:rFonts w:cstheme="minorBidi"/>
                <w:noProof/>
                <w:kern w:val="2"/>
                <w:sz w:val="24"/>
                <w:szCs w:val="24"/>
                <w14:ligatures w14:val="standardContextual"/>
              </w:rPr>
              <w:tab/>
            </w:r>
            <w:r w:rsidRPr="003124FC">
              <w:rPr>
                <w:rStyle w:val="Lienhypertexte"/>
                <w:b/>
                <w:bCs/>
                <w:noProof/>
              </w:rPr>
              <w:t>Emission des bons de commandes</w:t>
            </w:r>
            <w:r>
              <w:rPr>
                <w:noProof/>
                <w:webHidden/>
              </w:rPr>
              <w:tab/>
            </w:r>
            <w:r>
              <w:rPr>
                <w:noProof/>
                <w:webHidden/>
              </w:rPr>
              <w:fldChar w:fldCharType="begin"/>
            </w:r>
            <w:r>
              <w:rPr>
                <w:noProof/>
                <w:webHidden/>
              </w:rPr>
              <w:instrText xml:space="preserve"> PAGEREF _Toc229577400 \h </w:instrText>
            </w:r>
            <w:r>
              <w:rPr>
                <w:noProof/>
                <w:webHidden/>
              </w:rPr>
            </w:r>
            <w:r>
              <w:rPr>
                <w:noProof/>
                <w:webHidden/>
              </w:rPr>
              <w:fldChar w:fldCharType="separate"/>
            </w:r>
            <w:r>
              <w:rPr>
                <w:noProof/>
                <w:webHidden/>
              </w:rPr>
              <w:t>18</w:t>
            </w:r>
            <w:r>
              <w:rPr>
                <w:noProof/>
                <w:webHidden/>
              </w:rPr>
              <w:fldChar w:fldCharType="end"/>
            </w:r>
          </w:hyperlink>
        </w:p>
        <w:p w14:paraId="5DD86808" w14:textId="176113A5"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1" w:history="1">
            <w:r w:rsidRPr="003124FC">
              <w:rPr>
                <w:rStyle w:val="Lienhypertexte"/>
                <w:b/>
                <w:bCs/>
                <w:noProof/>
              </w:rPr>
              <w:t>6.4.</w:t>
            </w:r>
            <w:r>
              <w:rPr>
                <w:rFonts w:cstheme="minorBidi"/>
                <w:noProof/>
                <w:kern w:val="2"/>
                <w:sz w:val="24"/>
                <w:szCs w:val="24"/>
                <w14:ligatures w14:val="standardContextual"/>
              </w:rPr>
              <w:tab/>
            </w:r>
            <w:r w:rsidRPr="003124FC">
              <w:rPr>
                <w:rStyle w:val="Lienhypertexte"/>
                <w:b/>
                <w:bCs/>
                <w:noProof/>
              </w:rPr>
              <w:t>Contrôle, admission et garanties</w:t>
            </w:r>
            <w:r>
              <w:rPr>
                <w:noProof/>
                <w:webHidden/>
              </w:rPr>
              <w:tab/>
            </w:r>
            <w:r>
              <w:rPr>
                <w:noProof/>
                <w:webHidden/>
              </w:rPr>
              <w:fldChar w:fldCharType="begin"/>
            </w:r>
            <w:r>
              <w:rPr>
                <w:noProof/>
                <w:webHidden/>
              </w:rPr>
              <w:instrText xml:space="preserve"> PAGEREF _Toc229577401 \h </w:instrText>
            </w:r>
            <w:r>
              <w:rPr>
                <w:noProof/>
                <w:webHidden/>
              </w:rPr>
            </w:r>
            <w:r>
              <w:rPr>
                <w:noProof/>
                <w:webHidden/>
              </w:rPr>
              <w:fldChar w:fldCharType="separate"/>
            </w:r>
            <w:r>
              <w:rPr>
                <w:noProof/>
                <w:webHidden/>
              </w:rPr>
              <w:t>19</w:t>
            </w:r>
            <w:r>
              <w:rPr>
                <w:noProof/>
                <w:webHidden/>
              </w:rPr>
              <w:fldChar w:fldCharType="end"/>
            </w:r>
          </w:hyperlink>
        </w:p>
        <w:p w14:paraId="521BDCB0" w14:textId="37F1AC41"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2" w:history="1">
            <w:r w:rsidRPr="003124FC">
              <w:rPr>
                <w:rStyle w:val="Lienhypertexte"/>
                <w:b/>
                <w:bCs/>
                <w:noProof/>
              </w:rPr>
              <w:t>6.5.</w:t>
            </w:r>
            <w:r>
              <w:rPr>
                <w:rFonts w:cstheme="minorBidi"/>
                <w:noProof/>
                <w:kern w:val="2"/>
                <w:sz w:val="24"/>
                <w:szCs w:val="24"/>
                <w14:ligatures w14:val="standardContextual"/>
              </w:rPr>
              <w:tab/>
            </w:r>
            <w:r w:rsidRPr="003124FC">
              <w:rPr>
                <w:rStyle w:val="Lienhypertexte"/>
                <w:b/>
                <w:bCs/>
                <w:noProof/>
              </w:rPr>
              <w:t>Pénalités</w:t>
            </w:r>
            <w:r>
              <w:rPr>
                <w:noProof/>
                <w:webHidden/>
              </w:rPr>
              <w:tab/>
            </w:r>
            <w:r>
              <w:rPr>
                <w:noProof/>
                <w:webHidden/>
              </w:rPr>
              <w:fldChar w:fldCharType="begin"/>
            </w:r>
            <w:r>
              <w:rPr>
                <w:noProof/>
                <w:webHidden/>
              </w:rPr>
              <w:instrText xml:space="preserve"> PAGEREF _Toc229577402 \h </w:instrText>
            </w:r>
            <w:r>
              <w:rPr>
                <w:noProof/>
                <w:webHidden/>
              </w:rPr>
            </w:r>
            <w:r>
              <w:rPr>
                <w:noProof/>
                <w:webHidden/>
              </w:rPr>
              <w:fldChar w:fldCharType="separate"/>
            </w:r>
            <w:r>
              <w:rPr>
                <w:noProof/>
                <w:webHidden/>
              </w:rPr>
              <w:t>19</w:t>
            </w:r>
            <w:r>
              <w:rPr>
                <w:noProof/>
                <w:webHidden/>
              </w:rPr>
              <w:fldChar w:fldCharType="end"/>
            </w:r>
          </w:hyperlink>
        </w:p>
        <w:p w14:paraId="11EE275A" w14:textId="75E15B32"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3" w:history="1">
            <w:r w:rsidRPr="003124FC">
              <w:rPr>
                <w:rStyle w:val="Lienhypertexte"/>
                <w:b/>
                <w:bCs/>
                <w:noProof/>
              </w:rPr>
              <w:t>6.6.</w:t>
            </w:r>
            <w:r>
              <w:rPr>
                <w:rFonts w:cstheme="minorBidi"/>
                <w:noProof/>
                <w:kern w:val="2"/>
                <w:sz w:val="24"/>
                <w:szCs w:val="24"/>
                <w14:ligatures w14:val="standardContextual"/>
              </w:rPr>
              <w:tab/>
            </w:r>
            <w:r w:rsidRPr="003124FC">
              <w:rPr>
                <w:rStyle w:val="Lienhypertexte"/>
                <w:b/>
                <w:bCs/>
                <w:noProof/>
              </w:rPr>
              <w:t>Prix du marché</w:t>
            </w:r>
            <w:r>
              <w:rPr>
                <w:noProof/>
                <w:webHidden/>
              </w:rPr>
              <w:tab/>
            </w:r>
            <w:r>
              <w:rPr>
                <w:noProof/>
                <w:webHidden/>
              </w:rPr>
              <w:fldChar w:fldCharType="begin"/>
            </w:r>
            <w:r>
              <w:rPr>
                <w:noProof/>
                <w:webHidden/>
              </w:rPr>
              <w:instrText xml:space="preserve"> PAGEREF _Toc229577403 \h </w:instrText>
            </w:r>
            <w:r>
              <w:rPr>
                <w:noProof/>
                <w:webHidden/>
              </w:rPr>
            </w:r>
            <w:r>
              <w:rPr>
                <w:noProof/>
                <w:webHidden/>
              </w:rPr>
              <w:fldChar w:fldCharType="separate"/>
            </w:r>
            <w:r>
              <w:rPr>
                <w:noProof/>
                <w:webHidden/>
              </w:rPr>
              <w:t>19</w:t>
            </w:r>
            <w:r>
              <w:rPr>
                <w:noProof/>
                <w:webHidden/>
              </w:rPr>
              <w:fldChar w:fldCharType="end"/>
            </w:r>
          </w:hyperlink>
        </w:p>
        <w:p w14:paraId="7868723F" w14:textId="501AF86A"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04" w:history="1">
            <w:r w:rsidRPr="003124FC">
              <w:rPr>
                <w:rStyle w:val="Lienhypertexte"/>
                <w:b/>
                <w:bCs/>
                <w:noProof/>
              </w:rPr>
              <w:t>6.6.1.</w:t>
            </w:r>
            <w:r>
              <w:rPr>
                <w:rFonts w:cstheme="minorBidi"/>
                <w:noProof/>
                <w:kern w:val="2"/>
                <w:sz w:val="24"/>
                <w:szCs w:val="24"/>
                <w14:ligatures w14:val="standardContextual"/>
              </w:rPr>
              <w:tab/>
            </w:r>
            <w:r w:rsidRPr="003124FC">
              <w:rPr>
                <w:rStyle w:val="Lienhypertexte"/>
                <w:b/>
                <w:bCs/>
                <w:noProof/>
              </w:rPr>
              <w:t>Caractéristiques des prix pratiqués</w:t>
            </w:r>
            <w:r>
              <w:rPr>
                <w:noProof/>
                <w:webHidden/>
              </w:rPr>
              <w:tab/>
            </w:r>
            <w:r>
              <w:rPr>
                <w:noProof/>
                <w:webHidden/>
              </w:rPr>
              <w:fldChar w:fldCharType="begin"/>
            </w:r>
            <w:r>
              <w:rPr>
                <w:noProof/>
                <w:webHidden/>
              </w:rPr>
              <w:instrText xml:space="preserve"> PAGEREF _Toc229577404 \h </w:instrText>
            </w:r>
            <w:r>
              <w:rPr>
                <w:noProof/>
                <w:webHidden/>
              </w:rPr>
            </w:r>
            <w:r>
              <w:rPr>
                <w:noProof/>
                <w:webHidden/>
              </w:rPr>
              <w:fldChar w:fldCharType="separate"/>
            </w:r>
            <w:r>
              <w:rPr>
                <w:noProof/>
                <w:webHidden/>
              </w:rPr>
              <w:t>19</w:t>
            </w:r>
            <w:r>
              <w:rPr>
                <w:noProof/>
                <w:webHidden/>
              </w:rPr>
              <w:fldChar w:fldCharType="end"/>
            </w:r>
          </w:hyperlink>
        </w:p>
        <w:p w14:paraId="59F3D0D3" w14:textId="0EBFCB9F"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05" w:history="1">
            <w:r w:rsidRPr="003124FC">
              <w:rPr>
                <w:rStyle w:val="Lienhypertexte"/>
                <w:b/>
                <w:bCs/>
                <w:noProof/>
              </w:rPr>
              <w:t>6.6.2.</w:t>
            </w:r>
            <w:r>
              <w:rPr>
                <w:rFonts w:cstheme="minorBidi"/>
                <w:noProof/>
                <w:kern w:val="2"/>
                <w:sz w:val="24"/>
                <w:szCs w:val="24"/>
                <w14:ligatures w14:val="standardContextual"/>
              </w:rPr>
              <w:tab/>
            </w:r>
            <w:r w:rsidRPr="003124FC">
              <w:rPr>
                <w:rStyle w:val="Lienhypertexte"/>
                <w:b/>
                <w:bCs/>
                <w:noProof/>
              </w:rPr>
              <w:t>Modalité de variation des prix</w:t>
            </w:r>
            <w:r>
              <w:rPr>
                <w:noProof/>
                <w:webHidden/>
              </w:rPr>
              <w:tab/>
            </w:r>
            <w:r>
              <w:rPr>
                <w:noProof/>
                <w:webHidden/>
              </w:rPr>
              <w:fldChar w:fldCharType="begin"/>
            </w:r>
            <w:r>
              <w:rPr>
                <w:noProof/>
                <w:webHidden/>
              </w:rPr>
              <w:instrText xml:space="preserve"> PAGEREF _Toc229577405 \h </w:instrText>
            </w:r>
            <w:r>
              <w:rPr>
                <w:noProof/>
                <w:webHidden/>
              </w:rPr>
            </w:r>
            <w:r>
              <w:rPr>
                <w:noProof/>
                <w:webHidden/>
              </w:rPr>
              <w:fldChar w:fldCharType="separate"/>
            </w:r>
            <w:r>
              <w:rPr>
                <w:noProof/>
                <w:webHidden/>
              </w:rPr>
              <w:t>19</w:t>
            </w:r>
            <w:r>
              <w:rPr>
                <w:noProof/>
                <w:webHidden/>
              </w:rPr>
              <w:fldChar w:fldCharType="end"/>
            </w:r>
          </w:hyperlink>
        </w:p>
        <w:p w14:paraId="799F04E4" w14:textId="03EED9F3"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06" w:history="1">
            <w:r w:rsidRPr="003124FC">
              <w:rPr>
                <w:rStyle w:val="Lienhypertexte"/>
                <w:b/>
                <w:bCs/>
                <w:noProof/>
              </w:rPr>
              <w:t>6.6.3.</w:t>
            </w:r>
            <w:r>
              <w:rPr>
                <w:rFonts w:cstheme="minorBidi"/>
                <w:noProof/>
                <w:kern w:val="2"/>
                <w:sz w:val="24"/>
                <w:szCs w:val="24"/>
                <w14:ligatures w14:val="standardContextual"/>
              </w:rPr>
              <w:tab/>
            </w:r>
            <w:r w:rsidRPr="003124FC">
              <w:rPr>
                <w:rStyle w:val="Lienhypertexte"/>
                <w:b/>
                <w:bCs/>
                <w:noProof/>
              </w:rPr>
              <w:t>Contenu des prix</w:t>
            </w:r>
            <w:r>
              <w:rPr>
                <w:noProof/>
                <w:webHidden/>
              </w:rPr>
              <w:tab/>
            </w:r>
            <w:r>
              <w:rPr>
                <w:noProof/>
                <w:webHidden/>
              </w:rPr>
              <w:fldChar w:fldCharType="begin"/>
            </w:r>
            <w:r>
              <w:rPr>
                <w:noProof/>
                <w:webHidden/>
              </w:rPr>
              <w:instrText xml:space="preserve"> PAGEREF _Toc229577406 \h </w:instrText>
            </w:r>
            <w:r>
              <w:rPr>
                <w:noProof/>
                <w:webHidden/>
              </w:rPr>
            </w:r>
            <w:r>
              <w:rPr>
                <w:noProof/>
                <w:webHidden/>
              </w:rPr>
              <w:fldChar w:fldCharType="separate"/>
            </w:r>
            <w:r>
              <w:rPr>
                <w:noProof/>
                <w:webHidden/>
              </w:rPr>
              <w:t>19</w:t>
            </w:r>
            <w:r>
              <w:rPr>
                <w:noProof/>
                <w:webHidden/>
              </w:rPr>
              <w:fldChar w:fldCharType="end"/>
            </w:r>
          </w:hyperlink>
        </w:p>
        <w:p w14:paraId="648BA1A7" w14:textId="1C1D8FFE"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7" w:history="1">
            <w:r w:rsidRPr="003124FC">
              <w:rPr>
                <w:rStyle w:val="Lienhypertexte"/>
                <w:b/>
                <w:bCs/>
                <w:noProof/>
              </w:rPr>
              <w:t>6.7.</w:t>
            </w:r>
            <w:r>
              <w:rPr>
                <w:rFonts w:cstheme="minorBidi"/>
                <w:noProof/>
                <w:kern w:val="2"/>
                <w:sz w:val="24"/>
                <w:szCs w:val="24"/>
                <w14:ligatures w14:val="standardContextual"/>
              </w:rPr>
              <w:tab/>
            </w:r>
            <w:r w:rsidRPr="003124FC">
              <w:rPr>
                <w:rStyle w:val="Lienhypertexte"/>
                <w:b/>
                <w:bCs/>
                <w:noProof/>
              </w:rPr>
              <w:t>Garanties financières</w:t>
            </w:r>
            <w:r>
              <w:rPr>
                <w:noProof/>
                <w:webHidden/>
              </w:rPr>
              <w:tab/>
            </w:r>
            <w:r>
              <w:rPr>
                <w:noProof/>
                <w:webHidden/>
              </w:rPr>
              <w:fldChar w:fldCharType="begin"/>
            </w:r>
            <w:r>
              <w:rPr>
                <w:noProof/>
                <w:webHidden/>
              </w:rPr>
              <w:instrText xml:space="preserve"> PAGEREF _Toc229577407 \h </w:instrText>
            </w:r>
            <w:r>
              <w:rPr>
                <w:noProof/>
                <w:webHidden/>
              </w:rPr>
            </w:r>
            <w:r>
              <w:rPr>
                <w:noProof/>
                <w:webHidden/>
              </w:rPr>
              <w:fldChar w:fldCharType="separate"/>
            </w:r>
            <w:r>
              <w:rPr>
                <w:noProof/>
                <w:webHidden/>
              </w:rPr>
              <w:t>19</w:t>
            </w:r>
            <w:r>
              <w:rPr>
                <w:noProof/>
                <w:webHidden/>
              </w:rPr>
              <w:fldChar w:fldCharType="end"/>
            </w:r>
          </w:hyperlink>
        </w:p>
        <w:p w14:paraId="5BC56333" w14:textId="1DA2266C"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8" w:history="1">
            <w:r w:rsidRPr="003124FC">
              <w:rPr>
                <w:rStyle w:val="Lienhypertexte"/>
                <w:b/>
                <w:bCs/>
                <w:noProof/>
              </w:rPr>
              <w:t>6.8.</w:t>
            </w:r>
            <w:r>
              <w:rPr>
                <w:rFonts w:cstheme="minorBidi"/>
                <w:noProof/>
                <w:kern w:val="2"/>
                <w:sz w:val="24"/>
                <w:szCs w:val="24"/>
                <w14:ligatures w14:val="standardContextual"/>
              </w:rPr>
              <w:tab/>
            </w:r>
            <w:r w:rsidRPr="003124FC">
              <w:rPr>
                <w:rStyle w:val="Lienhypertexte"/>
                <w:b/>
                <w:bCs/>
                <w:noProof/>
              </w:rPr>
              <w:t>Avances</w:t>
            </w:r>
            <w:r>
              <w:rPr>
                <w:noProof/>
                <w:webHidden/>
              </w:rPr>
              <w:tab/>
            </w:r>
            <w:r>
              <w:rPr>
                <w:noProof/>
                <w:webHidden/>
              </w:rPr>
              <w:fldChar w:fldCharType="begin"/>
            </w:r>
            <w:r>
              <w:rPr>
                <w:noProof/>
                <w:webHidden/>
              </w:rPr>
              <w:instrText xml:space="preserve"> PAGEREF _Toc229577408 \h </w:instrText>
            </w:r>
            <w:r>
              <w:rPr>
                <w:noProof/>
                <w:webHidden/>
              </w:rPr>
            </w:r>
            <w:r>
              <w:rPr>
                <w:noProof/>
                <w:webHidden/>
              </w:rPr>
              <w:fldChar w:fldCharType="separate"/>
            </w:r>
            <w:r>
              <w:rPr>
                <w:noProof/>
                <w:webHidden/>
              </w:rPr>
              <w:t>19</w:t>
            </w:r>
            <w:r>
              <w:rPr>
                <w:noProof/>
                <w:webHidden/>
              </w:rPr>
              <w:fldChar w:fldCharType="end"/>
            </w:r>
          </w:hyperlink>
        </w:p>
        <w:p w14:paraId="3E7B8C12" w14:textId="159824E0"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09" w:history="1">
            <w:r w:rsidRPr="003124FC">
              <w:rPr>
                <w:rStyle w:val="Lienhypertexte"/>
                <w:b/>
                <w:bCs/>
                <w:noProof/>
              </w:rPr>
              <w:t>6.9.</w:t>
            </w:r>
            <w:r>
              <w:rPr>
                <w:rFonts w:cstheme="minorBidi"/>
                <w:noProof/>
                <w:kern w:val="2"/>
                <w:sz w:val="24"/>
                <w:szCs w:val="24"/>
                <w14:ligatures w14:val="standardContextual"/>
              </w:rPr>
              <w:tab/>
            </w:r>
            <w:r w:rsidRPr="003124FC">
              <w:rPr>
                <w:rStyle w:val="Lienhypertexte"/>
                <w:b/>
                <w:bCs/>
                <w:noProof/>
              </w:rPr>
              <w:t>Modalités de facturation</w:t>
            </w:r>
            <w:r>
              <w:rPr>
                <w:noProof/>
                <w:webHidden/>
              </w:rPr>
              <w:tab/>
            </w:r>
            <w:r>
              <w:rPr>
                <w:noProof/>
                <w:webHidden/>
              </w:rPr>
              <w:fldChar w:fldCharType="begin"/>
            </w:r>
            <w:r>
              <w:rPr>
                <w:noProof/>
                <w:webHidden/>
              </w:rPr>
              <w:instrText xml:space="preserve"> PAGEREF _Toc229577409 \h </w:instrText>
            </w:r>
            <w:r>
              <w:rPr>
                <w:noProof/>
                <w:webHidden/>
              </w:rPr>
            </w:r>
            <w:r>
              <w:rPr>
                <w:noProof/>
                <w:webHidden/>
              </w:rPr>
              <w:fldChar w:fldCharType="separate"/>
            </w:r>
            <w:r>
              <w:rPr>
                <w:noProof/>
                <w:webHidden/>
              </w:rPr>
              <w:t>19</w:t>
            </w:r>
            <w:r>
              <w:rPr>
                <w:noProof/>
                <w:webHidden/>
              </w:rPr>
              <w:fldChar w:fldCharType="end"/>
            </w:r>
          </w:hyperlink>
        </w:p>
        <w:p w14:paraId="24B961A3" w14:textId="7C0575E6"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0" w:history="1">
            <w:r w:rsidRPr="003124FC">
              <w:rPr>
                <w:rStyle w:val="Lienhypertexte"/>
                <w:b/>
                <w:bCs/>
                <w:noProof/>
              </w:rPr>
              <w:t>6.9.1.</w:t>
            </w:r>
            <w:r>
              <w:rPr>
                <w:rFonts w:cstheme="minorBidi"/>
                <w:noProof/>
                <w:kern w:val="2"/>
                <w:sz w:val="24"/>
                <w:szCs w:val="24"/>
                <w14:ligatures w14:val="standardContextual"/>
              </w:rPr>
              <w:tab/>
            </w:r>
            <w:r w:rsidRPr="003124FC">
              <w:rPr>
                <w:rStyle w:val="Lienhypertexte"/>
                <w:b/>
                <w:bCs/>
                <w:noProof/>
              </w:rPr>
              <w:t>Périodicité de la facturation</w:t>
            </w:r>
            <w:r>
              <w:rPr>
                <w:noProof/>
                <w:webHidden/>
              </w:rPr>
              <w:tab/>
            </w:r>
            <w:r>
              <w:rPr>
                <w:noProof/>
                <w:webHidden/>
              </w:rPr>
              <w:fldChar w:fldCharType="begin"/>
            </w:r>
            <w:r>
              <w:rPr>
                <w:noProof/>
                <w:webHidden/>
              </w:rPr>
              <w:instrText xml:space="preserve"> PAGEREF _Toc229577410 \h </w:instrText>
            </w:r>
            <w:r>
              <w:rPr>
                <w:noProof/>
                <w:webHidden/>
              </w:rPr>
            </w:r>
            <w:r>
              <w:rPr>
                <w:noProof/>
                <w:webHidden/>
              </w:rPr>
              <w:fldChar w:fldCharType="separate"/>
            </w:r>
            <w:r>
              <w:rPr>
                <w:noProof/>
                <w:webHidden/>
              </w:rPr>
              <w:t>19</w:t>
            </w:r>
            <w:r>
              <w:rPr>
                <w:noProof/>
                <w:webHidden/>
              </w:rPr>
              <w:fldChar w:fldCharType="end"/>
            </w:r>
          </w:hyperlink>
        </w:p>
        <w:p w14:paraId="76E36E8C" w14:textId="38DBC650"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1" w:history="1">
            <w:r w:rsidRPr="003124FC">
              <w:rPr>
                <w:rStyle w:val="Lienhypertexte"/>
                <w:b/>
                <w:bCs/>
                <w:noProof/>
              </w:rPr>
              <w:t>6.9.2.</w:t>
            </w:r>
            <w:r>
              <w:rPr>
                <w:rFonts w:cstheme="minorBidi"/>
                <w:noProof/>
                <w:kern w:val="2"/>
                <w:sz w:val="24"/>
                <w:szCs w:val="24"/>
                <w14:ligatures w14:val="standardContextual"/>
              </w:rPr>
              <w:tab/>
            </w:r>
            <w:r w:rsidRPr="003124FC">
              <w:rPr>
                <w:rStyle w:val="Lienhypertexte"/>
                <w:b/>
                <w:bCs/>
                <w:noProof/>
              </w:rPr>
              <w:t>Contenu de la demande de paiement</w:t>
            </w:r>
            <w:r>
              <w:rPr>
                <w:noProof/>
                <w:webHidden/>
              </w:rPr>
              <w:tab/>
            </w:r>
            <w:r>
              <w:rPr>
                <w:noProof/>
                <w:webHidden/>
              </w:rPr>
              <w:fldChar w:fldCharType="begin"/>
            </w:r>
            <w:r>
              <w:rPr>
                <w:noProof/>
                <w:webHidden/>
              </w:rPr>
              <w:instrText xml:space="preserve"> PAGEREF _Toc229577411 \h </w:instrText>
            </w:r>
            <w:r>
              <w:rPr>
                <w:noProof/>
                <w:webHidden/>
              </w:rPr>
            </w:r>
            <w:r>
              <w:rPr>
                <w:noProof/>
                <w:webHidden/>
              </w:rPr>
              <w:fldChar w:fldCharType="separate"/>
            </w:r>
            <w:r>
              <w:rPr>
                <w:noProof/>
                <w:webHidden/>
              </w:rPr>
              <w:t>19</w:t>
            </w:r>
            <w:r>
              <w:rPr>
                <w:noProof/>
                <w:webHidden/>
              </w:rPr>
              <w:fldChar w:fldCharType="end"/>
            </w:r>
          </w:hyperlink>
        </w:p>
        <w:p w14:paraId="0E14E3E1" w14:textId="40208156"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2" w:history="1">
            <w:r w:rsidRPr="003124FC">
              <w:rPr>
                <w:rStyle w:val="Lienhypertexte"/>
                <w:b/>
                <w:bCs/>
                <w:noProof/>
              </w:rPr>
              <w:t>6.9.3.</w:t>
            </w:r>
            <w:r>
              <w:rPr>
                <w:rFonts w:cstheme="minorBidi"/>
                <w:noProof/>
                <w:kern w:val="2"/>
                <w:sz w:val="24"/>
                <w:szCs w:val="24"/>
                <w14:ligatures w14:val="standardContextual"/>
              </w:rPr>
              <w:tab/>
            </w:r>
            <w:r w:rsidRPr="003124FC">
              <w:rPr>
                <w:rStyle w:val="Lienhypertexte"/>
                <w:b/>
                <w:bCs/>
                <w:noProof/>
              </w:rPr>
              <w:t>Délai de paiement</w:t>
            </w:r>
            <w:r>
              <w:rPr>
                <w:noProof/>
                <w:webHidden/>
              </w:rPr>
              <w:tab/>
            </w:r>
            <w:r>
              <w:rPr>
                <w:noProof/>
                <w:webHidden/>
              </w:rPr>
              <w:fldChar w:fldCharType="begin"/>
            </w:r>
            <w:r>
              <w:rPr>
                <w:noProof/>
                <w:webHidden/>
              </w:rPr>
              <w:instrText xml:space="preserve"> PAGEREF _Toc229577412 \h </w:instrText>
            </w:r>
            <w:r>
              <w:rPr>
                <w:noProof/>
                <w:webHidden/>
              </w:rPr>
            </w:r>
            <w:r>
              <w:rPr>
                <w:noProof/>
                <w:webHidden/>
              </w:rPr>
              <w:fldChar w:fldCharType="separate"/>
            </w:r>
            <w:r>
              <w:rPr>
                <w:noProof/>
                <w:webHidden/>
              </w:rPr>
              <w:t>20</w:t>
            </w:r>
            <w:r>
              <w:rPr>
                <w:noProof/>
                <w:webHidden/>
              </w:rPr>
              <w:fldChar w:fldCharType="end"/>
            </w:r>
          </w:hyperlink>
        </w:p>
        <w:p w14:paraId="5276DB52" w14:textId="5B797D79"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3" w:history="1">
            <w:r w:rsidRPr="003124FC">
              <w:rPr>
                <w:rStyle w:val="Lienhypertexte"/>
                <w:b/>
                <w:bCs/>
                <w:noProof/>
              </w:rPr>
              <w:t>6.9.4.</w:t>
            </w:r>
            <w:r>
              <w:rPr>
                <w:rFonts w:cstheme="minorBidi"/>
                <w:noProof/>
                <w:kern w:val="2"/>
                <w:sz w:val="24"/>
                <w:szCs w:val="24"/>
                <w14:ligatures w14:val="standardContextual"/>
              </w:rPr>
              <w:tab/>
            </w:r>
            <w:r w:rsidRPr="003124FC">
              <w:rPr>
                <w:rStyle w:val="Lienhypertexte"/>
                <w:b/>
                <w:bCs/>
                <w:noProof/>
              </w:rPr>
              <w:t>Paiement des cotraitants</w:t>
            </w:r>
            <w:r>
              <w:rPr>
                <w:noProof/>
                <w:webHidden/>
              </w:rPr>
              <w:tab/>
            </w:r>
            <w:r>
              <w:rPr>
                <w:noProof/>
                <w:webHidden/>
              </w:rPr>
              <w:fldChar w:fldCharType="begin"/>
            </w:r>
            <w:r>
              <w:rPr>
                <w:noProof/>
                <w:webHidden/>
              </w:rPr>
              <w:instrText xml:space="preserve"> PAGEREF _Toc229577413 \h </w:instrText>
            </w:r>
            <w:r>
              <w:rPr>
                <w:noProof/>
                <w:webHidden/>
              </w:rPr>
            </w:r>
            <w:r>
              <w:rPr>
                <w:noProof/>
                <w:webHidden/>
              </w:rPr>
              <w:fldChar w:fldCharType="separate"/>
            </w:r>
            <w:r>
              <w:rPr>
                <w:noProof/>
                <w:webHidden/>
              </w:rPr>
              <w:t>20</w:t>
            </w:r>
            <w:r>
              <w:rPr>
                <w:noProof/>
                <w:webHidden/>
              </w:rPr>
              <w:fldChar w:fldCharType="end"/>
            </w:r>
          </w:hyperlink>
        </w:p>
        <w:p w14:paraId="34C8B58D" w14:textId="59A4C661"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4" w:history="1">
            <w:r w:rsidRPr="003124FC">
              <w:rPr>
                <w:rStyle w:val="Lienhypertexte"/>
                <w:b/>
                <w:bCs/>
                <w:noProof/>
              </w:rPr>
              <w:t>6.9.5.</w:t>
            </w:r>
            <w:r>
              <w:rPr>
                <w:rFonts w:cstheme="minorBidi"/>
                <w:noProof/>
                <w:kern w:val="2"/>
                <w:sz w:val="24"/>
                <w:szCs w:val="24"/>
                <w14:ligatures w14:val="standardContextual"/>
              </w:rPr>
              <w:tab/>
            </w:r>
            <w:r w:rsidRPr="003124FC">
              <w:rPr>
                <w:rStyle w:val="Lienhypertexte"/>
                <w:b/>
                <w:bCs/>
                <w:noProof/>
              </w:rPr>
              <w:t>Paiement des sous-traitants</w:t>
            </w:r>
            <w:r>
              <w:rPr>
                <w:noProof/>
                <w:webHidden/>
              </w:rPr>
              <w:tab/>
            </w:r>
            <w:r>
              <w:rPr>
                <w:noProof/>
                <w:webHidden/>
              </w:rPr>
              <w:fldChar w:fldCharType="begin"/>
            </w:r>
            <w:r>
              <w:rPr>
                <w:noProof/>
                <w:webHidden/>
              </w:rPr>
              <w:instrText xml:space="preserve"> PAGEREF _Toc229577414 \h </w:instrText>
            </w:r>
            <w:r>
              <w:rPr>
                <w:noProof/>
                <w:webHidden/>
              </w:rPr>
            </w:r>
            <w:r>
              <w:rPr>
                <w:noProof/>
                <w:webHidden/>
              </w:rPr>
              <w:fldChar w:fldCharType="separate"/>
            </w:r>
            <w:r>
              <w:rPr>
                <w:noProof/>
                <w:webHidden/>
              </w:rPr>
              <w:t>20</w:t>
            </w:r>
            <w:r>
              <w:rPr>
                <w:noProof/>
                <w:webHidden/>
              </w:rPr>
              <w:fldChar w:fldCharType="end"/>
            </w:r>
          </w:hyperlink>
        </w:p>
        <w:p w14:paraId="12E9B71F" w14:textId="46FD410B" w:rsidR="00000EB0" w:rsidRDefault="00000EB0">
          <w:pPr>
            <w:pStyle w:val="TM2"/>
            <w:tabs>
              <w:tab w:val="left" w:pos="960"/>
              <w:tab w:val="right" w:leader="dot" w:pos="9060"/>
            </w:tabs>
            <w:rPr>
              <w:rFonts w:cstheme="minorBidi"/>
              <w:noProof/>
              <w:kern w:val="2"/>
              <w:sz w:val="24"/>
              <w:szCs w:val="24"/>
              <w14:ligatures w14:val="standardContextual"/>
            </w:rPr>
          </w:pPr>
          <w:hyperlink w:anchor="_Toc229577415" w:history="1">
            <w:r w:rsidRPr="003124FC">
              <w:rPr>
                <w:rStyle w:val="Lienhypertexte"/>
                <w:b/>
                <w:bCs/>
                <w:noProof/>
              </w:rPr>
              <w:t>6.10.</w:t>
            </w:r>
            <w:r>
              <w:rPr>
                <w:rFonts w:cstheme="minorBidi"/>
                <w:noProof/>
                <w:kern w:val="2"/>
                <w:sz w:val="24"/>
                <w:szCs w:val="24"/>
                <w14:ligatures w14:val="standardContextual"/>
              </w:rPr>
              <w:tab/>
            </w:r>
            <w:r w:rsidRPr="003124FC">
              <w:rPr>
                <w:rStyle w:val="Lienhypertexte"/>
                <w:b/>
                <w:bCs/>
                <w:noProof/>
              </w:rPr>
              <w:t>Résiliation du marché</w:t>
            </w:r>
            <w:r>
              <w:rPr>
                <w:noProof/>
                <w:webHidden/>
              </w:rPr>
              <w:tab/>
            </w:r>
            <w:r>
              <w:rPr>
                <w:noProof/>
                <w:webHidden/>
              </w:rPr>
              <w:fldChar w:fldCharType="begin"/>
            </w:r>
            <w:r>
              <w:rPr>
                <w:noProof/>
                <w:webHidden/>
              </w:rPr>
              <w:instrText xml:space="preserve"> PAGEREF _Toc229577415 \h </w:instrText>
            </w:r>
            <w:r>
              <w:rPr>
                <w:noProof/>
                <w:webHidden/>
              </w:rPr>
            </w:r>
            <w:r>
              <w:rPr>
                <w:noProof/>
                <w:webHidden/>
              </w:rPr>
              <w:fldChar w:fldCharType="separate"/>
            </w:r>
            <w:r>
              <w:rPr>
                <w:noProof/>
                <w:webHidden/>
              </w:rPr>
              <w:t>20</w:t>
            </w:r>
            <w:r>
              <w:rPr>
                <w:noProof/>
                <w:webHidden/>
              </w:rPr>
              <w:fldChar w:fldCharType="end"/>
            </w:r>
          </w:hyperlink>
        </w:p>
        <w:p w14:paraId="2B22CC05" w14:textId="48A1EC20"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6" w:history="1">
            <w:r w:rsidRPr="003124FC">
              <w:rPr>
                <w:rStyle w:val="Lienhypertexte"/>
                <w:b/>
                <w:bCs/>
                <w:noProof/>
              </w:rPr>
              <w:t>6.10.1.</w:t>
            </w:r>
            <w:r>
              <w:rPr>
                <w:rFonts w:cstheme="minorBidi"/>
                <w:noProof/>
                <w:kern w:val="2"/>
                <w:sz w:val="24"/>
                <w:szCs w:val="24"/>
                <w14:ligatures w14:val="standardContextual"/>
              </w:rPr>
              <w:tab/>
            </w:r>
            <w:r w:rsidRPr="003124FC">
              <w:rPr>
                <w:rStyle w:val="Lienhypertexte"/>
                <w:b/>
                <w:bCs/>
                <w:noProof/>
              </w:rPr>
              <w:t>Règlement amiable des différents</w:t>
            </w:r>
            <w:r>
              <w:rPr>
                <w:noProof/>
                <w:webHidden/>
              </w:rPr>
              <w:tab/>
            </w:r>
            <w:r>
              <w:rPr>
                <w:noProof/>
                <w:webHidden/>
              </w:rPr>
              <w:fldChar w:fldCharType="begin"/>
            </w:r>
            <w:r>
              <w:rPr>
                <w:noProof/>
                <w:webHidden/>
              </w:rPr>
              <w:instrText xml:space="preserve"> PAGEREF _Toc229577416 \h </w:instrText>
            </w:r>
            <w:r>
              <w:rPr>
                <w:noProof/>
                <w:webHidden/>
              </w:rPr>
            </w:r>
            <w:r>
              <w:rPr>
                <w:noProof/>
                <w:webHidden/>
              </w:rPr>
              <w:fldChar w:fldCharType="separate"/>
            </w:r>
            <w:r>
              <w:rPr>
                <w:noProof/>
                <w:webHidden/>
              </w:rPr>
              <w:t>20</w:t>
            </w:r>
            <w:r>
              <w:rPr>
                <w:noProof/>
                <w:webHidden/>
              </w:rPr>
              <w:fldChar w:fldCharType="end"/>
            </w:r>
          </w:hyperlink>
        </w:p>
        <w:p w14:paraId="70F9B8A6" w14:textId="34726EC4" w:rsidR="00000EB0" w:rsidRDefault="00000EB0">
          <w:pPr>
            <w:pStyle w:val="TM2"/>
            <w:tabs>
              <w:tab w:val="left" w:pos="1200"/>
              <w:tab w:val="right" w:leader="dot" w:pos="9060"/>
            </w:tabs>
            <w:rPr>
              <w:rFonts w:cstheme="minorBidi"/>
              <w:noProof/>
              <w:kern w:val="2"/>
              <w:sz w:val="24"/>
              <w:szCs w:val="24"/>
              <w14:ligatures w14:val="standardContextual"/>
            </w:rPr>
          </w:pPr>
          <w:hyperlink w:anchor="_Toc229577417" w:history="1">
            <w:r w:rsidRPr="003124FC">
              <w:rPr>
                <w:rStyle w:val="Lienhypertexte"/>
                <w:b/>
                <w:bCs/>
                <w:noProof/>
              </w:rPr>
              <w:t>6.10.2.</w:t>
            </w:r>
            <w:r>
              <w:rPr>
                <w:rFonts w:cstheme="minorBidi"/>
                <w:noProof/>
                <w:kern w:val="2"/>
                <w:sz w:val="24"/>
                <w:szCs w:val="24"/>
                <w14:ligatures w14:val="standardContextual"/>
              </w:rPr>
              <w:tab/>
            </w:r>
            <w:r w:rsidRPr="003124FC">
              <w:rPr>
                <w:rStyle w:val="Lienhypertexte"/>
                <w:b/>
                <w:bCs/>
                <w:noProof/>
              </w:rPr>
              <w:t>Résiliation du marché</w:t>
            </w:r>
            <w:r>
              <w:rPr>
                <w:noProof/>
                <w:webHidden/>
              </w:rPr>
              <w:tab/>
            </w:r>
            <w:r>
              <w:rPr>
                <w:noProof/>
                <w:webHidden/>
              </w:rPr>
              <w:fldChar w:fldCharType="begin"/>
            </w:r>
            <w:r>
              <w:rPr>
                <w:noProof/>
                <w:webHidden/>
              </w:rPr>
              <w:instrText xml:space="preserve"> PAGEREF _Toc229577417 \h </w:instrText>
            </w:r>
            <w:r>
              <w:rPr>
                <w:noProof/>
                <w:webHidden/>
              </w:rPr>
            </w:r>
            <w:r>
              <w:rPr>
                <w:noProof/>
                <w:webHidden/>
              </w:rPr>
              <w:fldChar w:fldCharType="separate"/>
            </w:r>
            <w:r>
              <w:rPr>
                <w:noProof/>
                <w:webHidden/>
              </w:rPr>
              <w:t>20</w:t>
            </w:r>
            <w:r>
              <w:rPr>
                <w:noProof/>
                <w:webHidden/>
              </w:rPr>
              <w:fldChar w:fldCharType="end"/>
            </w:r>
          </w:hyperlink>
        </w:p>
        <w:p w14:paraId="372DBA88" w14:textId="78FAC9E4"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418" w:history="1">
            <w:r w:rsidRPr="003124FC">
              <w:rPr>
                <w:rStyle w:val="Lienhypertexte"/>
                <w:b/>
                <w:bCs/>
                <w:noProof/>
              </w:rPr>
              <w:t>7.</w:t>
            </w:r>
            <w:r>
              <w:rPr>
                <w:rFonts w:cstheme="minorBidi"/>
                <w:noProof/>
                <w:kern w:val="2"/>
                <w:sz w:val="24"/>
                <w:szCs w:val="24"/>
                <w14:ligatures w14:val="standardContextual"/>
              </w:rPr>
              <w:tab/>
            </w:r>
            <w:r w:rsidRPr="003124FC">
              <w:rPr>
                <w:rStyle w:val="Lienhypertexte"/>
                <w:b/>
                <w:bCs/>
                <w:noProof/>
              </w:rPr>
              <w:t>DEVELOPPEMENT DURABLE</w:t>
            </w:r>
            <w:r>
              <w:rPr>
                <w:noProof/>
                <w:webHidden/>
              </w:rPr>
              <w:tab/>
            </w:r>
            <w:r>
              <w:rPr>
                <w:noProof/>
                <w:webHidden/>
              </w:rPr>
              <w:fldChar w:fldCharType="begin"/>
            </w:r>
            <w:r>
              <w:rPr>
                <w:noProof/>
                <w:webHidden/>
              </w:rPr>
              <w:instrText xml:space="preserve"> PAGEREF _Toc229577418 \h </w:instrText>
            </w:r>
            <w:r>
              <w:rPr>
                <w:noProof/>
                <w:webHidden/>
              </w:rPr>
            </w:r>
            <w:r>
              <w:rPr>
                <w:noProof/>
                <w:webHidden/>
              </w:rPr>
              <w:fldChar w:fldCharType="separate"/>
            </w:r>
            <w:r>
              <w:rPr>
                <w:noProof/>
                <w:webHidden/>
              </w:rPr>
              <w:t>20</w:t>
            </w:r>
            <w:r>
              <w:rPr>
                <w:noProof/>
                <w:webHidden/>
              </w:rPr>
              <w:fldChar w:fldCharType="end"/>
            </w:r>
          </w:hyperlink>
        </w:p>
        <w:p w14:paraId="7059C18E" w14:textId="1219A01C"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419" w:history="1">
            <w:r w:rsidRPr="003124FC">
              <w:rPr>
                <w:rStyle w:val="Lienhypertexte"/>
                <w:b/>
                <w:bCs/>
                <w:noProof/>
              </w:rPr>
              <w:t>8.</w:t>
            </w:r>
            <w:r>
              <w:rPr>
                <w:rFonts w:cstheme="minorBidi"/>
                <w:noProof/>
                <w:kern w:val="2"/>
                <w:sz w:val="24"/>
                <w:szCs w:val="24"/>
                <w14:ligatures w14:val="standardContextual"/>
              </w:rPr>
              <w:tab/>
            </w:r>
            <w:r w:rsidRPr="003124FC">
              <w:rPr>
                <w:rStyle w:val="Lienhypertexte"/>
                <w:b/>
                <w:bCs/>
                <w:noProof/>
              </w:rPr>
              <w:t>OBLIGATION DE CONFIDENTIALITE ET PROTECTION DES DONNEES A CARACTERE PERSONNEL</w:t>
            </w:r>
            <w:r>
              <w:rPr>
                <w:noProof/>
                <w:webHidden/>
              </w:rPr>
              <w:tab/>
            </w:r>
            <w:r>
              <w:rPr>
                <w:noProof/>
                <w:webHidden/>
              </w:rPr>
              <w:fldChar w:fldCharType="begin"/>
            </w:r>
            <w:r>
              <w:rPr>
                <w:noProof/>
                <w:webHidden/>
              </w:rPr>
              <w:instrText xml:space="preserve"> PAGEREF _Toc229577419 \h </w:instrText>
            </w:r>
            <w:r>
              <w:rPr>
                <w:noProof/>
                <w:webHidden/>
              </w:rPr>
            </w:r>
            <w:r>
              <w:rPr>
                <w:noProof/>
                <w:webHidden/>
              </w:rPr>
              <w:fldChar w:fldCharType="separate"/>
            </w:r>
            <w:r>
              <w:rPr>
                <w:noProof/>
                <w:webHidden/>
              </w:rPr>
              <w:t>21</w:t>
            </w:r>
            <w:r>
              <w:rPr>
                <w:noProof/>
                <w:webHidden/>
              </w:rPr>
              <w:fldChar w:fldCharType="end"/>
            </w:r>
          </w:hyperlink>
        </w:p>
        <w:p w14:paraId="3E634FBC" w14:textId="75099184" w:rsidR="00000EB0" w:rsidRDefault="00000EB0">
          <w:pPr>
            <w:pStyle w:val="TM1"/>
            <w:tabs>
              <w:tab w:val="left" w:pos="440"/>
              <w:tab w:val="right" w:leader="dot" w:pos="9060"/>
            </w:tabs>
            <w:rPr>
              <w:rFonts w:cstheme="minorBidi"/>
              <w:noProof/>
              <w:kern w:val="2"/>
              <w:sz w:val="24"/>
              <w:szCs w:val="24"/>
              <w14:ligatures w14:val="standardContextual"/>
            </w:rPr>
          </w:pPr>
          <w:hyperlink w:anchor="_Toc229577420" w:history="1">
            <w:r w:rsidRPr="003124FC">
              <w:rPr>
                <w:rStyle w:val="Lienhypertexte"/>
                <w:b/>
                <w:bCs/>
                <w:noProof/>
              </w:rPr>
              <w:t>9.</w:t>
            </w:r>
            <w:r>
              <w:rPr>
                <w:rFonts w:cstheme="minorBidi"/>
                <w:noProof/>
                <w:kern w:val="2"/>
                <w:sz w:val="24"/>
                <w:szCs w:val="24"/>
                <w14:ligatures w14:val="standardContextual"/>
              </w:rPr>
              <w:tab/>
            </w:r>
            <w:r w:rsidRPr="003124FC">
              <w:rPr>
                <w:rStyle w:val="Lienhypertexte"/>
                <w:b/>
                <w:bCs/>
                <w:noProof/>
              </w:rPr>
              <w:t>DEROGATION</w:t>
            </w:r>
            <w:r>
              <w:rPr>
                <w:noProof/>
                <w:webHidden/>
              </w:rPr>
              <w:tab/>
            </w:r>
            <w:r>
              <w:rPr>
                <w:noProof/>
                <w:webHidden/>
              </w:rPr>
              <w:fldChar w:fldCharType="begin"/>
            </w:r>
            <w:r>
              <w:rPr>
                <w:noProof/>
                <w:webHidden/>
              </w:rPr>
              <w:instrText xml:space="preserve"> PAGEREF _Toc229577420 \h </w:instrText>
            </w:r>
            <w:r>
              <w:rPr>
                <w:noProof/>
                <w:webHidden/>
              </w:rPr>
            </w:r>
            <w:r>
              <w:rPr>
                <w:noProof/>
                <w:webHidden/>
              </w:rPr>
              <w:fldChar w:fldCharType="separate"/>
            </w:r>
            <w:r>
              <w:rPr>
                <w:noProof/>
                <w:webHidden/>
              </w:rPr>
              <w:t>21</w:t>
            </w:r>
            <w:r>
              <w:rPr>
                <w:noProof/>
                <w:webHidden/>
              </w:rPr>
              <w:fldChar w:fldCharType="end"/>
            </w:r>
          </w:hyperlink>
        </w:p>
        <w:p w14:paraId="42EFAFE9" w14:textId="02F6AF8D" w:rsidR="00C266F8" w:rsidRDefault="00C266F8">
          <w:r>
            <w:rPr>
              <w:b/>
              <w:bCs/>
            </w:rPr>
            <w:fldChar w:fldCharType="end"/>
          </w:r>
        </w:p>
      </w:sdtContent>
    </w:sdt>
    <w:p w14:paraId="0D06CE7C" w14:textId="77777777" w:rsidR="00835191" w:rsidRDefault="00835191" w:rsidP="009B5983"/>
    <w:p w14:paraId="42CF40E4" w14:textId="77777777" w:rsidR="006566DC" w:rsidRDefault="006566DC" w:rsidP="009B5983"/>
    <w:p w14:paraId="2C816928" w14:textId="77777777" w:rsidR="006566DC" w:rsidRDefault="006566DC" w:rsidP="009B5983"/>
    <w:p w14:paraId="0EE205AC" w14:textId="77777777" w:rsidR="006566DC" w:rsidRDefault="006566DC" w:rsidP="009B5983"/>
    <w:p w14:paraId="766B0F7C" w14:textId="77777777" w:rsidR="006566DC" w:rsidRDefault="006566DC" w:rsidP="009B5983"/>
    <w:p w14:paraId="5914A4E9" w14:textId="77777777" w:rsidR="006566DC" w:rsidRDefault="006566DC" w:rsidP="009B5983"/>
    <w:p w14:paraId="20F38F84" w14:textId="77777777" w:rsidR="006566DC" w:rsidRDefault="006566DC" w:rsidP="009B5983"/>
    <w:p w14:paraId="2D753009" w14:textId="77777777" w:rsidR="006566DC" w:rsidRDefault="006566DC" w:rsidP="009B5983"/>
    <w:p w14:paraId="0B3954A8" w14:textId="77777777" w:rsidR="006566DC" w:rsidRDefault="006566DC" w:rsidP="009B5983"/>
    <w:p w14:paraId="66324082" w14:textId="77777777" w:rsidR="006566DC" w:rsidRDefault="006566DC" w:rsidP="009B5983"/>
    <w:p w14:paraId="5CF4B2BF" w14:textId="77777777" w:rsidR="006566DC" w:rsidRDefault="006566DC" w:rsidP="009B5983"/>
    <w:p w14:paraId="14B44214" w14:textId="77777777" w:rsidR="006566DC" w:rsidRDefault="006566DC" w:rsidP="009B5983"/>
    <w:p w14:paraId="5A7090D7" w14:textId="77777777" w:rsidR="006566DC" w:rsidRDefault="006566DC" w:rsidP="009B5983"/>
    <w:p w14:paraId="36D2FD94" w14:textId="77777777" w:rsidR="006566DC" w:rsidRDefault="006566DC" w:rsidP="009B5983"/>
    <w:p w14:paraId="3E089418" w14:textId="77777777" w:rsidR="006566DC" w:rsidRDefault="006566DC" w:rsidP="009B5983"/>
    <w:p w14:paraId="53C922FF" w14:textId="77777777" w:rsidR="006566DC" w:rsidRDefault="006566DC" w:rsidP="009B5983"/>
    <w:p w14:paraId="364279CB" w14:textId="77777777" w:rsidR="006566DC" w:rsidRDefault="006566DC" w:rsidP="009B5983"/>
    <w:p w14:paraId="5B8DF36E" w14:textId="77777777" w:rsidR="006566DC" w:rsidRDefault="006566DC" w:rsidP="009B5983"/>
    <w:p w14:paraId="4BB6915C" w14:textId="77777777" w:rsidR="006566DC" w:rsidRDefault="006566DC" w:rsidP="009B5983"/>
    <w:p w14:paraId="5271EAFA" w14:textId="77777777" w:rsidR="006566DC" w:rsidRDefault="006566DC" w:rsidP="009B5983"/>
    <w:p w14:paraId="603DA687" w14:textId="77777777" w:rsidR="006566DC" w:rsidRDefault="006566DC" w:rsidP="009B5983"/>
    <w:p w14:paraId="524A8E48" w14:textId="77777777" w:rsidR="006566DC" w:rsidRDefault="006566DC" w:rsidP="009B5983"/>
    <w:p w14:paraId="6A9A0E08" w14:textId="4994BDBA" w:rsidR="000A4100" w:rsidRPr="00A048F5" w:rsidRDefault="000A4100" w:rsidP="00BA1B7F">
      <w:pPr>
        <w:pStyle w:val="Titre1"/>
        <w:numPr>
          <w:ilvl w:val="0"/>
          <w:numId w:val="40"/>
        </w:numPr>
        <w:rPr>
          <w:b/>
          <w:bCs/>
          <w:color w:val="auto"/>
        </w:rPr>
      </w:pPr>
      <w:bookmarkStart w:id="1" w:name="_Toc229577343"/>
      <w:r w:rsidRPr="00A048F5">
        <w:rPr>
          <w:b/>
          <w:bCs/>
          <w:color w:val="auto"/>
        </w:rPr>
        <w:lastRenderedPageBreak/>
        <w:t>DISPOSITION GENERALE DE LA CONSULTATION</w:t>
      </w:r>
      <w:bookmarkEnd w:id="1"/>
    </w:p>
    <w:p w14:paraId="50111723" w14:textId="34644377" w:rsidR="000A4100" w:rsidRPr="00A048F5" w:rsidRDefault="000A4100" w:rsidP="00AD4F78">
      <w:pPr>
        <w:pStyle w:val="Titre2"/>
        <w:numPr>
          <w:ilvl w:val="1"/>
          <w:numId w:val="40"/>
        </w:numPr>
        <w:rPr>
          <w:b/>
          <w:bCs/>
          <w:color w:val="auto"/>
          <w:sz w:val="24"/>
          <w:szCs w:val="24"/>
        </w:rPr>
      </w:pPr>
      <w:bookmarkStart w:id="2" w:name="_Toc229577344"/>
      <w:r w:rsidRPr="00A048F5">
        <w:rPr>
          <w:b/>
          <w:bCs/>
          <w:color w:val="auto"/>
          <w:sz w:val="24"/>
          <w:szCs w:val="24"/>
        </w:rPr>
        <w:t>Objet du marché</w:t>
      </w:r>
      <w:bookmarkEnd w:id="2"/>
    </w:p>
    <w:p w14:paraId="6B786C76" w14:textId="78F464AC" w:rsidR="000A4100" w:rsidRDefault="000A4100" w:rsidP="009B5983">
      <w:pPr>
        <w:tabs>
          <w:tab w:val="left" w:pos="284"/>
        </w:tabs>
        <w:spacing w:after="0"/>
        <w:rPr>
          <w:sz w:val="24"/>
          <w:szCs w:val="24"/>
        </w:rPr>
      </w:pPr>
      <w:r w:rsidRPr="00A048F5">
        <w:rPr>
          <w:sz w:val="24"/>
          <w:szCs w:val="24"/>
        </w:rPr>
        <w:t xml:space="preserve">Les stipulations du présent Cahier des Clauses Particulières concernent l’attribution d’un marché de </w:t>
      </w:r>
      <w:r w:rsidR="00004973" w:rsidRPr="00DC7234">
        <w:rPr>
          <w:sz w:val="24"/>
          <w:szCs w:val="24"/>
        </w:rPr>
        <w:t xml:space="preserve">Fourniture de Téléphonie Mobile, Téléphonie Fixe IP et Interconnexion des sites </w:t>
      </w:r>
      <w:r w:rsidRPr="00DC7234">
        <w:rPr>
          <w:sz w:val="24"/>
          <w:szCs w:val="24"/>
        </w:rPr>
        <w:t>pour l</w:t>
      </w:r>
      <w:r w:rsidR="00120A02" w:rsidRPr="00DC7234">
        <w:rPr>
          <w:sz w:val="24"/>
          <w:szCs w:val="24"/>
        </w:rPr>
        <w:t>a</w:t>
      </w:r>
      <w:r w:rsidRPr="00DC7234">
        <w:rPr>
          <w:sz w:val="24"/>
          <w:szCs w:val="24"/>
        </w:rPr>
        <w:t xml:space="preserve"> </w:t>
      </w:r>
      <w:r w:rsidR="00DC7234" w:rsidRPr="00DC7234">
        <w:t>L</w:t>
      </w:r>
      <w:r w:rsidR="00120A02" w:rsidRPr="00DC7234">
        <w:t>IGUE HAVRAISE</w:t>
      </w:r>
      <w:r w:rsidRPr="00DC7234">
        <w:rPr>
          <w:sz w:val="24"/>
          <w:szCs w:val="24"/>
        </w:rPr>
        <w:t>.</w:t>
      </w:r>
    </w:p>
    <w:p w14:paraId="13E00176" w14:textId="77777777" w:rsidR="000D08DE" w:rsidRPr="00A048F5" w:rsidRDefault="000D08DE" w:rsidP="009B5983">
      <w:pPr>
        <w:tabs>
          <w:tab w:val="left" w:pos="284"/>
        </w:tabs>
        <w:spacing w:after="0"/>
        <w:rPr>
          <w:sz w:val="24"/>
          <w:szCs w:val="24"/>
        </w:rPr>
      </w:pPr>
    </w:p>
    <w:p w14:paraId="17F9DAD7" w14:textId="687E9FAB" w:rsidR="000A4100" w:rsidRPr="00A048F5" w:rsidRDefault="000A4100" w:rsidP="00AD4F78">
      <w:pPr>
        <w:pStyle w:val="Titre2"/>
        <w:numPr>
          <w:ilvl w:val="1"/>
          <w:numId w:val="40"/>
        </w:numPr>
        <w:rPr>
          <w:b/>
          <w:bCs/>
          <w:color w:val="auto"/>
          <w:sz w:val="24"/>
          <w:szCs w:val="24"/>
        </w:rPr>
      </w:pPr>
      <w:bookmarkStart w:id="3" w:name="_Toc229577345"/>
      <w:r w:rsidRPr="00A048F5">
        <w:rPr>
          <w:b/>
          <w:bCs/>
          <w:color w:val="auto"/>
          <w:sz w:val="24"/>
          <w:szCs w:val="24"/>
        </w:rPr>
        <w:t>Procédure d’attribution</w:t>
      </w:r>
      <w:bookmarkEnd w:id="3"/>
    </w:p>
    <w:p w14:paraId="27A006F3" w14:textId="1A8F986F" w:rsidR="00AD4F78" w:rsidRPr="00A048F5" w:rsidRDefault="000A4100" w:rsidP="00AD4F78">
      <w:pPr>
        <w:tabs>
          <w:tab w:val="left" w:pos="0"/>
        </w:tabs>
        <w:spacing w:after="0"/>
        <w:rPr>
          <w:sz w:val="24"/>
          <w:szCs w:val="24"/>
        </w:rPr>
      </w:pPr>
      <w:r w:rsidRPr="00A048F5">
        <w:rPr>
          <w:sz w:val="24"/>
          <w:szCs w:val="24"/>
        </w:rPr>
        <w:t>Le marché est passé selon une procédure adaptée en application des articles L2123-1 et R 2123-1 du code de la commande publique.</w:t>
      </w:r>
    </w:p>
    <w:p w14:paraId="7C131274" w14:textId="77777777" w:rsidR="007A3F54" w:rsidRPr="00A048F5" w:rsidRDefault="007A3F54" w:rsidP="00AD4F78">
      <w:pPr>
        <w:tabs>
          <w:tab w:val="left" w:pos="0"/>
        </w:tabs>
        <w:spacing w:after="0"/>
        <w:rPr>
          <w:sz w:val="24"/>
          <w:szCs w:val="24"/>
        </w:rPr>
      </w:pPr>
    </w:p>
    <w:p w14:paraId="0257EB95" w14:textId="4DC8B3A1" w:rsidR="000A4100" w:rsidRPr="00A048F5" w:rsidRDefault="000A4100" w:rsidP="00AD4F78">
      <w:pPr>
        <w:pStyle w:val="Titre2"/>
        <w:numPr>
          <w:ilvl w:val="1"/>
          <w:numId w:val="40"/>
        </w:numPr>
        <w:rPr>
          <w:b/>
          <w:bCs/>
          <w:color w:val="auto"/>
          <w:sz w:val="24"/>
          <w:szCs w:val="24"/>
        </w:rPr>
      </w:pPr>
      <w:bookmarkStart w:id="4" w:name="_Toc229577346"/>
      <w:r w:rsidRPr="00A048F5">
        <w:rPr>
          <w:b/>
          <w:bCs/>
          <w:color w:val="auto"/>
          <w:sz w:val="24"/>
          <w:szCs w:val="24"/>
        </w:rPr>
        <w:t>Décomposition de la consultation</w:t>
      </w:r>
      <w:bookmarkEnd w:id="4"/>
    </w:p>
    <w:p w14:paraId="5E30F892" w14:textId="77777777" w:rsidR="000A4100" w:rsidRPr="00A048F5" w:rsidRDefault="000A4100" w:rsidP="009B5983">
      <w:pPr>
        <w:spacing w:after="0"/>
        <w:rPr>
          <w:sz w:val="24"/>
          <w:szCs w:val="24"/>
        </w:rPr>
      </w:pPr>
      <w:r w:rsidRPr="00A048F5">
        <w:rPr>
          <w:sz w:val="24"/>
          <w:szCs w:val="24"/>
        </w:rPr>
        <w:t>Il n’est pas prévu de décomposition en tranches ou en lots.</w:t>
      </w:r>
    </w:p>
    <w:p w14:paraId="34565B10" w14:textId="77777777" w:rsidR="000A4100" w:rsidRPr="00A048F5" w:rsidRDefault="000A4100" w:rsidP="009B5983">
      <w:pPr>
        <w:spacing w:after="0"/>
        <w:rPr>
          <w:sz w:val="24"/>
          <w:szCs w:val="24"/>
        </w:rPr>
      </w:pPr>
    </w:p>
    <w:p w14:paraId="79933764" w14:textId="109375AD" w:rsidR="000A4100" w:rsidRPr="00A048F5" w:rsidRDefault="000A4100" w:rsidP="00AD4F78">
      <w:pPr>
        <w:pStyle w:val="Titre2"/>
        <w:numPr>
          <w:ilvl w:val="1"/>
          <w:numId w:val="40"/>
        </w:numPr>
        <w:rPr>
          <w:b/>
          <w:bCs/>
          <w:color w:val="auto"/>
          <w:sz w:val="24"/>
          <w:szCs w:val="24"/>
        </w:rPr>
      </w:pPr>
      <w:bookmarkStart w:id="5" w:name="_Toc229577347"/>
      <w:r w:rsidRPr="00A048F5">
        <w:rPr>
          <w:b/>
          <w:bCs/>
          <w:color w:val="auto"/>
          <w:sz w:val="24"/>
          <w:szCs w:val="24"/>
        </w:rPr>
        <w:t>Durée de du marché</w:t>
      </w:r>
      <w:bookmarkEnd w:id="5"/>
    </w:p>
    <w:p w14:paraId="624D2FB5" w14:textId="4F2E86BB" w:rsidR="00875FCF" w:rsidRPr="00A048F5" w:rsidRDefault="000A4100" w:rsidP="009B5983">
      <w:pPr>
        <w:tabs>
          <w:tab w:val="left" w:pos="0"/>
        </w:tabs>
        <w:spacing w:after="0"/>
        <w:rPr>
          <w:sz w:val="24"/>
          <w:szCs w:val="24"/>
        </w:rPr>
      </w:pPr>
      <w:r w:rsidRPr="00A048F5">
        <w:rPr>
          <w:sz w:val="24"/>
          <w:szCs w:val="24"/>
        </w:rPr>
        <w:t xml:space="preserve">Le présent marché est conclu à compter </w:t>
      </w:r>
      <w:r w:rsidR="00875FCF" w:rsidRPr="00A048F5">
        <w:rPr>
          <w:sz w:val="24"/>
          <w:szCs w:val="24"/>
        </w:rPr>
        <w:t>de la date de notification</w:t>
      </w:r>
      <w:r w:rsidRPr="00A048F5">
        <w:rPr>
          <w:sz w:val="24"/>
          <w:szCs w:val="24"/>
        </w:rPr>
        <w:t xml:space="preserve"> pour une durée de </w:t>
      </w:r>
      <w:r w:rsidR="00BF2ADC" w:rsidRPr="00DC7234">
        <w:rPr>
          <w:sz w:val="24"/>
          <w:szCs w:val="24"/>
        </w:rPr>
        <w:t>3</w:t>
      </w:r>
      <w:r w:rsidR="00957A49">
        <w:rPr>
          <w:sz w:val="24"/>
          <w:szCs w:val="24"/>
        </w:rPr>
        <w:t xml:space="preserve"> (trois)</w:t>
      </w:r>
      <w:r w:rsidR="00BF2ADC" w:rsidRPr="00DC7234">
        <w:rPr>
          <w:sz w:val="24"/>
          <w:szCs w:val="24"/>
        </w:rPr>
        <w:t xml:space="preserve"> ans</w:t>
      </w:r>
      <w:r w:rsidRPr="00A048F5">
        <w:rPr>
          <w:sz w:val="24"/>
          <w:szCs w:val="24"/>
        </w:rPr>
        <w:t xml:space="preserve">. </w:t>
      </w:r>
    </w:p>
    <w:p w14:paraId="703B83E1" w14:textId="77777777" w:rsidR="00875FCF" w:rsidRPr="00A048F5" w:rsidRDefault="00875FCF" w:rsidP="009B5983">
      <w:pPr>
        <w:tabs>
          <w:tab w:val="left" w:pos="0"/>
        </w:tabs>
        <w:spacing w:after="0"/>
        <w:rPr>
          <w:sz w:val="24"/>
          <w:szCs w:val="24"/>
        </w:rPr>
      </w:pPr>
    </w:p>
    <w:p w14:paraId="238A0DC8" w14:textId="225DB443" w:rsidR="00875FCF" w:rsidRPr="00A048F5" w:rsidRDefault="00875FCF" w:rsidP="00AD4F78">
      <w:pPr>
        <w:pStyle w:val="Titre2"/>
        <w:numPr>
          <w:ilvl w:val="1"/>
          <w:numId w:val="40"/>
        </w:numPr>
        <w:rPr>
          <w:b/>
          <w:bCs/>
          <w:color w:val="auto"/>
          <w:sz w:val="24"/>
          <w:szCs w:val="24"/>
        </w:rPr>
      </w:pPr>
      <w:bookmarkStart w:id="6" w:name="_Toc229577348"/>
      <w:r w:rsidRPr="00A048F5">
        <w:rPr>
          <w:b/>
          <w:bCs/>
          <w:color w:val="auto"/>
          <w:sz w:val="24"/>
          <w:szCs w:val="24"/>
        </w:rPr>
        <w:t>Reconduction</w:t>
      </w:r>
      <w:bookmarkEnd w:id="6"/>
    </w:p>
    <w:p w14:paraId="1FC0FFED" w14:textId="0C60999E" w:rsidR="000A4100" w:rsidRDefault="00875FCF" w:rsidP="009B5983">
      <w:pPr>
        <w:tabs>
          <w:tab w:val="left" w:pos="0"/>
        </w:tabs>
        <w:spacing w:after="0"/>
        <w:rPr>
          <w:sz w:val="24"/>
          <w:szCs w:val="24"/>
        </w:rPr>
      </w:pPr>
      <w:r>
        <w:rPr>
          <w:sz w:val="24"/>
          <w:szCs w:val="24"/>
        </w:rPr>
        <w:t>Le marché est reconduit tacitement jusqu’à son terme.</w:t>
      </w:r>
    </w:p>
    <w:p w14:paraId="10945FF8" w14:textId="19D9E7FC" w:rsidR="00875FCF" w:rsidRDefault="00875FCF" w:rsidP="009B5983">
      <w:pPr>
        <w:tabs>
          <w:tab w:val="left" w:pos="0"/>
        </w:tabs>
        <w:spacing w:after="0"/>
        <w:rPr>
          <w:sz w:val="24"/>
          <w:szCs w:val="24"/>
        </w:rPr>
      </w:pPr>
      <w:r>
        <w:rPr>
          <w:sz w:val="24"/>
          <w:szCs w:val="24"/>
        </w:rPr>
        <w:t xml:space="preserve">Le nombre de période de reconduction est de </w:t>
      </w:r>
      <w:r w:rsidR="00044D7D" w:rsidRPr="00044D7D">
        <w:rPr>
          <w:sz w:val="24"/>
          <w:szCs w:val="24"/>
        </w:rPr>
        <w:t>1</w:t>
      </w:r>
      <w:r w:rsidR="00957A49">
        <w:rPr>
          <w:sz w:val="24"/>
          <w:szCs w:val="24"/>
        </w:rPr>
        <w:t xml:space="preserve"> (une)</w:t>
      </w:r>
      <w:r w:rsidR="00044D7D" w:rsidRPr="00044D7D">
        <w:rPr>
          <w:sz w:val="24"/>
          <w:szCs w:val="24"/>
        </w:rPr>
        <w:t xml:space="preserve"> fois </w:t>
      </w:r>
      <w:r w:rsidR="00BF2ADC" w:rsidRPr="00044D7D">
        <w:rPr>
          <w:sz w:val="24"/>
          <w:szCs w:val="24"/>
        </w:rPr>
        <w:t>1</w:t>
      </w:r>
      <w:r w:rsidR="00957A49">
        <w:rPr>
          <w:sz w:val="24"/>
          <w:szCs w:val="24"/>
        </w:rPr>
        <w:t xml:space="preserve"> (un)</w:t>
      </w:r>
      <w:r w:rsidR="00BF2ADC" w:rsidRPr="00044D7D">
        <w:rPr>
          <w:sz w:val="24"/>
          <w:szCs w:val="24"/>
        </w:rPr>
        <w:t xml:space="preserve"> an</w:t>
      </w:r>
      <w:r>
        <w:rPr>
          <w:sz w:val="24"/>
          <w:szCs w:val="24"/>
        </w:rPr>
        <w:t>.</w:t>
      </w:r>
    </w:p>
    <w:p w14:paraId="4C784A39" w14:textId="77777777" w:rsidR="00875FCF" w:rsidRDefault="00875FCF" w:rsidP="009B5983">
      <w:pPr>
        <w:tabs>
          <w:tab w:val="left" w:pos="0"/>
        </w:tabs>
        <w:spacing w:after="0"/>
        <w:rPr>
          <w:sz w:val="24"/>
          <w:szCs w:val="24"/>
        </w:rPr>
      </w:pPr>
    </w:p>
    <w:p w14:paraId="2E1DF72C" w14:textId="4DB3C33C" w:rsidR="00875FCF" w:rsidRPr="00875FCF" w:rsidRDefault="00875FCF" w:rsidP="009B5983">
      <w:pPr>
        <w:tabs>
          <w:tab w:val="left" w:pos="0"/>
        </w:tabs>
        <w:spacing w:after="0"/>
        <w:rPr>
          <w:b/>
          <w:bCs/>
          <w:sz w:val="24"/>
          <w:szCs w:val="24"/>
        </w:rPr>
      </w:pPr>
      <w:r w:rsidRPr="00875FCF">
        <w:rPr>
          <w:b/>
          <w:bCs/>
          <w:sz w:val="24"/>
          <w:szCs w:val="24"/>
        </w:rPr>
        <w:t xml:space="preserve">La durée maximale du contrat, toutes périodes confondues (initiale et reconduction), est de </w:t>
      </w:r>
      <w:r w:rsidR="0069282B" w:rsidRPr="00044D7D">
        <w:rPr>
          <w:b/>
          <w:bCs/>
          <w:sz w:val="24"/>
          <w:szCs w:val="24"/>
        </w:rPr>
        <w:t>4</w:t>
      </w:r>
      <w:r w:rsidR="00957A49">
        <w:rPr>
          <w:b/>
          <w:bCs/>
          <w:sz w:val="24"/>
          <w:szCs w:val="24"/>
        </w:rPr>
        <w:t xml:space="preserve"> (quatre)</w:t>
      </w:r>
      <w:r w:rsidR="0069282B" w:rsidRPr="00044D7D">
        <w:rPr>
          <w:b/>
          <w:bCs/>
          <w:sz w:val="24"/>
          <w:szCs w:val="24"/>
        </w:rPr>
        <w:t xml:space="preserve"> ans</w:t>
      </w:r>
      <w:r w:rsidRPr="00875FCF">
        <w:rPr>
          <w:b/>
          <w:bCs/>
          <w:sz w:val="24"/>
          <w:szCs w:val="24"/>
        </w:rPr>
        <w:t>.</w:t>
      </w:r>
    </w:p>
    <w:p w14:paraId="78CF528F" w14:textId="77777777" w:rsidR="000A4100" w:rsidRDefault="000A4100" w:rsidP="009B5983">
      <w:pPr>
        <w:spacing w:after="0"/>
        <w:rPr>
          <w:sz w:val="24"/>
          <w:szCs w:val="24"/>
        </w:rPr>
      </w:pPr>
    </w:p>
    <w:p w14:paraId="560E9E4B" w14:textId="1F016BE9" w:rsidR="000A4100" w:rsidRPr="00A048F5" w:rsidRDefault="00790D7D" w:rsidP="007A3F54">
      <w:pPr>
        <w:pStyle w:val="Titre2"/>
        <w:numPr>
          <w:ilvl w:val="1"/>
          <w:numId w:val="40"/>
        </w:numPr>
        <w:rPr>
          <w:b/>
          <w:bCs/>
          <w:color w:val="auto"/>
          <w:sz w:val="24"/>
          <w:szCs w:val="24"/>
        </w:rPr>
      </w:pPr>
      <w:bookmarkStart w:id="7" w:name="_Toc229577349"/>
      <w:r w:rsidRPr="00A048F5">
        <w:rPr>
          <w:b/>
          <w:bCs/>
          <w:color w:val="auto"/>
          <w:sz w:val="24"/>
          <w:szCs w:val="24"/>
        </w:rPr>
        <w:t>Réalisation de prestations similaires</w:t>
      </w:r>
      <w:bookmarkEnd w:id="7"/>
    </w:p>
    <w:p w14:paraId="44033647" w14:textId="3AA03157" w:rsidR="000A4100" w:rsidRPr="000A4100" w:rsidRDefault="000A4100" w:rsidP="009B5983">
      <w:pPr>
        <w:spacing w:after="0"/>
        <w:rPr>
          <w:b/>
          <w:bCs/>
          <w:sz w:val="24"/>
          <w:szCs w:val="24"/>
        </w:rPr>
      </w:pPr>
      <w:r>
        <w:t xml:space="preserve">En application des dispositions </w:t>
      </w:r>
      <w:r w:rsidRPr="00790D7D">
        <w:t xml:space="preserve">de </w:t>
      </w:r>
      <w:r w:rsidRPr="00377538">
        <w:t>l'article R2122-7</w:t>
      </w:r>
      <w:r w:rsidRPr="00790D7D">
        <w:t xml:space="preserve"> du</w:t>
      </w:r>
      <w:r>
        <w:t xml:space="preserve"> code de la commande publique, le pouvoir adjudicateur se réserve la possibilité de passer un marché ayant pour objet la réalisation de prestations similaires avec le titulaire, et ce, sans publicité ni mise en concurrence préalables.</w:t>
      </w:r>
    </w:p>
    <w:p w14:paraId="572E4073" w14:textId="77777777" w:rsidR="000A4100" w:rsidRPr="000A4100" w:rsidRDefault="000A4100" w:rsidP="009B5983">
      <w:pPr>
        <w:tabs>
          <w:tab w:val="left" w:pos="0"/>
        </w:tabs>
        <w:spacing w:after="0" w:line="240" w:lineRule="auto"/>
        <w:rPr>
          <w:b/>
          <w:bCs/>
          <w:sz w:val="24"/>
          <w:szCs w:val="24"/>
        </w:rPr>
      </w:pPr>
    </w:p>
    <w:p w14:paraId="2EE37924" w14:textId="232F1F41" w:rsidR="00F33654" w:rsidRPr="00A048F5" w:rsidRDefault="000A4100" w:rsidP="00C86825">
      <w:pPr>
        <w:pStyle w:val="Titre1"/>
        <w:numPr>
          <w:ilvl w:val="0"/>
          <w:numId w:val="40"/>
        </w:numPr>
        <w:rPr>
          <w:b/>
          <w:bCs/>
          <w:color w:val="auto"/>
        </w:rPr>
      </w:pPr>
      <w:bookmarkStart w:id="8" w:name="_Toc229577350"/>
      <w:r w:rsidRPr="00A048F5">
        <w:rPr>
          <w:b/>
          <w:bCs/>
          <w:color w:val="auto"/>
        </w:rPr>
        <w:t>PIECES CONSTITUTIVES DU CONTRAT</w:t>
      </w:r>
      <w:bookmarkEnd w:id="8"/>
    </w:p>
    <w:p w14:paraId="6DFEFB80" w14:textId="2ECB8441" w:rsidR="00F33654" w:rsidRDefault="00F33654" w:rsidP="009B5983">
      <w:pPr>
        <w:spacing w:after="0"/>
      </w:pPr>
      <w:r>
        <w:t xml:space="preserve">Par dérogation à </w:t>
      </w:r>
      <w:r w:rsidRPr="004B0D68">
        <w:t>l’article 4.1 du CCAG – TIC,</w:t>
      </w:r>
      <w:r>
        <w:t xml:space="preserve"> les pièces constitutives du marché sont listées ci-dessous avec un ordre de priorité hiérarchique décroissant :</w:t>
      </w:r>
    </w:p>
    <w:p w14:paraId="2B6CCD25" w14:textId="77777777" w:rsidR="00F33654" w:rsidRPr="00F33654" w:rsidRDefault="00F33654" w:rsidP="009B5983">
      <w:pPr>
        <w:spacing w:after="0"/>
        <w:rPr>
          <w:b/>
          <w:bCs/>
          <w:sz w:val="28"/>
          <w:szCs w:val="28"/>
          <w:u w:val="single"/>
        </w:rPr>
      </w:pPr>
    </w:p>
    <w:p w14:paraId="5C39A038" w14:textId="31150B53" w:rsidR="00F33654" w:rsidRPr="00A048F5" w:rsidRDefault="00F33654" w:rsidP="00C86825">
      <w:pPr>
        <w:pStyle w:val="Titre2"/>
        <w:numPr>
          <w:ilvl w:val="1"/>
          <w:numId w:val="40"/>
        </w:numPr>
        <w:rPr>
          <w:b/>
          <w:bCs/>
          <w:color w:val="auto"/>
          <w:sz w:val="24"/>
          <w:szCs w:val="24"/>
        </w:rPr>
      </w:pPr>
      <w:bookmarkStart w:id="9" w:name="_Toc229577351"/>
      <w:r w:rsidRPr="00A048F5">
        <w:rPr>
          <w:b/>
          <w:bCs/>
          <w:color w:val="auto"/>
          <w:sz w:val="24"/>
          <w:szCs w:val="24"/>
        </w:rPr>
        <w:t>Pièces particulières</w:t>
      </w:r>
      <w:bookmarkEnd w:id="9"/>
    </w:p>
    <w:p w14:paraId="050025B2" w14:textId="7897F3D8" w:rsidR="00F33654" w:rsidRPr="00A048F5" w:rsidRDefault="00F33654" w:rsidP="009B5983">
      <w:pPr>
        <w:pStyle w:val="Paragraphedeliste"/>
        <w:numPr>
          <w:ilvl w:val="0"/>
          <w:numId w:val="5"/>
        </w:numPr>
        <w:tabs>
          <w:tab w:val="left" w:pos="0"/>
        </w:tabs>
        <w:spacing w:after="0" w:line="240" w:lineRule="auto"/>
        <w:ind w:left="0" w:firstLine="0"/>
      </w:pPr>
      <w:r w:rsidRPr="00A048F5">
        <w:t>L’acte d’engagement</w:t>
      </w:r>
    </w:p>
    <w:p w14:paraId="61B4E45F" w14:textId="105284E1" w:rsidR="00F33654" w:rsidRPr="00A048F5" w:rsidRDefault="00F33654" w:rsidP="009B5983">
      <w:pPr>
        <w:pStyle w:val="Paragraphedeliste"/>
        <w:numPr>
          <w:ilvl w:val="0"/>
          <w:numId w:val="5"/>
        </w:numPr>
        <w:tabs>
          <w:tab w:val="left" w:pos="0"/>
        </w:tabs>
        <w:spacing w:after="0" w:line="240" w:lineRule="auto"/>
        <w:ind w:left="0" w:firstLine="0"/>
      </w:pPr>
      <w:r w:rsidRPr="00A048F5">
        <w:t>Le Cahier des Charges Particulières (CCP)</w:t>
      </w:r>
    </w:p>
    <w:p w14:paraId="4D1EEC9D" w14:textId="77777777" w:rsidR="00DD5B5E" w:rsidRPr="00A048F5" w:rsidRDefault="00DD5B5E" w:rsidP="00DD5B5E">
      <w:pPr>
        <w:pStyle w:val="Paragraphedeliste"/>
        <w:numPr>
          <w:ilvl w:val="0"/>
          <w:numId w:val="5"/>
        </w:numPr>
        <w:tabs>
          <w:tab w:val="left" w:pos="0"/>
        </w:tabs>
        <w:spacing w:after="0" w:line="240" w:lineRule="auto"/>
        <w:ind w:left="0" w:firstLine="0"/>
      </w:pPr>
      <w:r w:rsidRPr="00A048F5">
        <w:t>La Décomposition de prix Globale et Forfaitaire (DPGF)</w:t>
      </w:r>
    </w:p>
    <w:p w14:paraId="1B211060" w14:textId="5F54E6D5" w:rsidR="00F33654" w:rsidRPr="00A048F5" w:rsidRDefault="00F33654" w:rsidP="009B5983">
      <w:pPr>
        <w:pStyle w:val="Paragraphedeliste"/>
        <w:numPr>
          <w:ilvl w:val="0"/>
          <w:numId w:val="5"/>
        </w:numPr>
        <w:tabs>
          <w:tab w:val="left" w:pos="0"/>
        </w:tabs>
        <w:spacing w:after="0" w:line="240" w:lineRule="auto"/>
        <w:ind w:left="0" w:firstLine="0"/>
      </w:pPr>
      <w:r w:rsidRPr="00A048F5">
        <w:t xml:space="preserve">Le catalogue </w:t>
      </w:r>
      <w:r w:rsidR="004B0D68" w:rsidRPr="00A048F5">
        <w:t xml:space="preserve">des </w:t>
      </w:r>
      <w:r w:rsidR="00A93D38" w:rsidRPr="00A048F5">
        <w:t xml:space="preserve">prix </w:t>
      </w:r>
      <w:r w:rsidR="00875FCF" w:rsidRPr="00A048F5">
        <w:t xml:space="preserve">du fournisseur </w:t>
      </w:r>
    </w:p>
    <w:p w14:paraId="1B422BE4" w14:textId="38536564" w:rsidR="00F33654" w:rsidRPr="00A048F5" w:rsidRDefault="00F33654" w:rsidP="009B5983">
      <w:pPr>
        <w:pStyle w:val="Paragraphedeliste"/>
        <w:numPr>
          <w:ilvl w:val="0"/>
          <w:numId w:val="5"/>
        </w:numPr>
        <w:tabs>
          <w:tab w:val="left" w:pos="0"/>
        </w:tabs>
        <w:spacing w:after="0" w:line="240" w:lineRule="auto"/>
        <w:ind w:left="0" w:firstLine="0"/>
      </w:pPr>
      <w:r w:rsidRPr="00A048F5">
        <w:t xml:space="preserve">Le mémoire </w:t>
      </w:r>
      <w:r w:rsidR="00875FCF" w:rsidRPr="00A048F5">
        <w:t>justificatif des dispositions prévues par le titulaire pour l'exécution du contrat</w:t>
      </w:r>
    </w:p>
    <w:p w14:paraId="4CDE3255" w14:textId="77777777" w:rsidR="00F33654" w:rsidRPr="00A048F5" w:rsidRDefault="00F33654" w:rsidP="009B5983">
      <w:pPr>
        <w:tabs>
          <w:tab w:val="left" w:pos="0"/>
        </w:tabs>
        <w:spacing w:after="0" w:line="240" w:lineRule="auto"/>
      </w:pPr>
    </w:p>
    <w:p w14:paraId="0993ABDE" w14:textId="77777777" w:rsidR="00E32909" w:rsidRPr="00A048F5" w:rsidRDefault="00E32909" w:rsidP="009B5983">
      <w:pPr>
        <w:tabs>
          <w:tab w:val="left" w:pos="0"/>
        </w:tabs>
        <w:spacing w:after="0" w:line="240" w:lineRule="auto"/>
      </w:pPr>
    </w:p>
    <w:p w14:paraId="0450588A" w14:textId="4DF48A70" w:rsidR="00F33654" w:rsidRPr="00A048F5" w:rsidRDefault="00F33654" w:rsidP="00C86825">
      <w:pPr>
        <w:pStyle w:val="Titre2"/>
        <w:numPr>
          <w:ilvl w:val="1"/>
          <w:numId w:val="40"/>
        </w:numPr>
        <w:rPr>
          <w:b/>
          <w:bCs/>
          <w:color w:val="auto"/>
          <w:sz w:val="24"/>
          <w:szCs w:val="24"/>
        </w:rPr>
      </w:pPr>
      <w:bookmarkStart w:id="10" w:name="_Toc229577352"/>
      <w:r w:rsidRPr="00A048F5">
        <w:rPr>
          <w:b/>
          <w:bCs/>
          <w:color w:val="auto"/>
          <w:sz w:val="24"/>
          <w:szCs w:val="24"/>
        </w:rPr>
        <w:t>Pièces générales</w:t>
      </w:r>
      <w:bookmarkEnd w:id="10"/>
    </w:p>
    <w:p w14:paraId="7DE0EC19" w14:textId="77777777" w:rsidR="00F33654" w:rsidRPr="00A048F5" w:rsidRDefault="00F33654" w:rsidP="009B5983">
      <w:pPr>
        <w:pStyle w:val="Paragraphedeliste"/>
        <w:numPr>
          <w:ilvl w:val="0"/>
          <w:numId w:val="7"/>
        </w:numPr>
        <w:tabs>
          <w:tab w:val="left" w:pos="0"/>
        </w:tabs>
        <w:spacing w:after="0" w:line="240" w:lineRule="auto"/>
        <w:ind w:left="0" w:firstLine="0"/>
        <w:rPr>
          <w:b/>
          <w:bCs/>
          <w:sz w:val="24"/>
          <w:szCs w:val="24"/>
        </w:rPr>
      </w:pPr>
      <w:r w:rsidRPr="00A048F5">
        <w:t xml:space="preserve">Le Code de la commande publique ; </w:t>
      </w:r>
    </w:p>
    <w:p w14:paraId="45BDAE40" w14:textId="77777777" w:rsidR="00F33654" w:rsidRPr="00F33654" w:rsidRDefault="00F33654" w:rsidP="009B5983">
      <w:pPr>
        <w:pStyle w:val="Paragraphedeliste"/>
        <w:numPr>
          <w:ilvl w:val="0"/>
          <w:numId w:val="7"/>
        </w:numPr>
        <w:tabs>
          <w:tab w:val="left" w:pos="0"/>
        </w:tabs>
        <w:spacing w:after="0" w:line="240" w:lineRule="auto"/>
        <w:ind w:left="0" w:firstLine="0"/>
        <w:rPr>
          <w:b/>
          <w:bCs/>
          <w:sz w:val="24"/>
          <w:szCs w:val="24"/>
        </w:rPr>
      </w:pPr>
      <w:r w:rsidRPr="00A048F5">
        <w:lastRenderedPageBreak/>
        <w:t xml:space="preserve">Le Cahier des Clauses Administratives Générales applicable </w:t>
      </w:r>
      <w:r>
        <w:t xml:space="preserve">aux marchés publics de techniques de l’information et de la communication (CCAG-TIC) dont relève le présent marché, applicable à la date de sa publication, sous réserve des dérogations prévues dans le CCP. </w:t>
      </w:r>
    </w:p>
    <w:p w14:paraId="04101BD9" w14:textId="77777777" w:rsidR="00F33654" w:rsidRPr="00F33654" w:rsidRDefault="00F33654" w:rsidP="009B5983">
      <w:pPr>
        <w:pStyle w:val="Paragraphedeliste"/>
        <w:tabs>
          <w:tab w:val="left" w:pos="0"/>
        </w:tabs>
        <w:spacing w:after="0" w:line="240" w:lineRule="auto"/>
        <w:ind w:left="0"/>
        <w:rPr>
          <w:b/>
          <w:bCs/>
          <w:sz w:val="24"/>
          <w:szCs w:val="24"/>
        </w:rPr>
      </w:pPr>
    </w:p>
    <w:p w14:paraId="104BFB49" w14:textId="4A1B8D8F" w:rsidR="00F33654" w:rsidRDefault="00F33654" w:rsidP="009B5983">
      <w:pPr>
        <w:tabs>
          <w:tab w:val="left" w:pos="0"/>
        </w:tabs>
        <w:spacing w:after="0" w:line="240" w:lineRule="auto"/>
      </w:pPr>
      <w:r>
        <w:t xml:space="preserve">Les pièces générales, non jointes au dossier, sont réputés connues des candidats. Ces documents peuvent être consultés sur le site internet suivant : </w:t>
      </w:r>
      <w:hyperlink r:id="rId13" w:history="1">
        <w:r w:rsidRPr="00936885">
          <w:rPr>
            <w:rStyle w:val="Lienhypertexte"/>
          </w:rPr>
          <w:t>www.legifrance.gouv.fr</w:t>
        </w:r>
      </w:hyperlink>
      <w:r>
        <w:t xml:space="preserve"> </w:t>
      </w:r>
    </w:p>
    <w:p w14:paraId="4B28E3B9" w14:textId="77777777" w:rsidR="00837423" w:rsidRPr="00F33654" w:rsidRDefault="00837423" w:rsidP="009B5983">
      <w:pPr>
        <w:tabs>
          <w:tab w:val="left" w:pos="0"/>
        </w:tabs>
        <w:spacing w:after="0" w:line="240" w:lineRule="auto"/>
        <w:rPr>
          <w:b/>
          <w:bCs/>
          <w:sz w:val="24"/>
          <w:szCs w:val="24"/>
        </w:rPr>
      </w:pPr>
    </w:p>
    <w:p w14:paraId="2109E98C" w14:textId="77777777" w:rsidR="00837423" w:rsidRPr="00A048F5" w:rsidRDefault="00837423" w:rsidP="00AE782F">
      <w:pPr>
        <w:pStyle w:val="Titre1"/>
        <w:numPr>
          <w:ilvl w:val="0"/>
          <w:numId w:val="40"/>
        </w:numPr>
        <w:rPr>
          <w:b/>
          <w:bCs/>
          <w:color w:val="auto"/>
        </w:rPr>
      </w:pPr>
      <w:bookmarkStart w:id="11" w:name="_Toc229577353"/>
      <w:r w:rsidRPr="00A048F5">
        <w:rPr>
          <w:b/>
          <w:bCs/>
          <w:color w:val="auto"/>
        </w:rPr>
        <w:t>PRESENTATION DES CANDIDATURES ET DES OFFRES</w:t>
      </w:r>
      <w:bookmarkEnd w:id="11"/>
    </w:p>
    <w:p w14:paraId="1451744E" w14:textId="02268B00" w:rsidR="00837423" w:rsidRDefault="00837423" w:rsidP="00837423">
      <w:pPr>
        <w:tabs>
          <w:tab w:val="left" w:pos="0"/>
        </w:tabs>
        <w:spacing w:after="0" w:line="240" w:lineRule="auto"/>
      </w:pPr>
      <w:r>
        <w:t xml:space="preserve">Les offres des candidats seront entièrement rédigées en langue française et exprimées en EURO. </w:t>
      </w:r>
    </w:p>
    <w:p w14:paraId="13E7A303" w14:textId="77777777" w:rsidR="00837423" w:rsidRDefault="00837423" w:rsidP="00837423">
      <w:pPr>
        <w:tabs>
          <w:tab w:val="left" w:pos="0"/>
        </w:tabs>
        <w:spacing w:after="0" w:line="240" w:lineRule="auto"/>
      </w:pPr>
      <w:r>
        <w:t>Si les offres des candidats sont rédigées dans une autre langue, elles doivent être accompagnées d’une traduction en français, certifiée conforme à l’original par un traducteur assermenté ; cette traduction doit concerner l’ensemble des documents remis dans l’offre.</w:t>
      </w:r>
    </w:p>
    <w:p w14:paraId="3865794A" w14:textId="77777777" w:rsidR="00837423" w:rsidRDefault="00837423" w:rsidP="00837423">
      <w:pPr>
        <w:tabs>
          <w:tab w:val="left" w:pos="0"/>
        </w:tabs>
        <w:spacing w:after="0" w:line="240" w:lineRule="auto"/>
      </w:pPr>
    </w:p>
    <w:p w14:paraId="27EAE580" w14:textId="6F7FC999" w:rsidR="00837423" w:rsidRPr="00A048F5" w:rsidRDefault="00837423" w:rsidP="00A575F5">
      <w:pPr>
        <w:pStyle w:val="Titre2"/>
        <w:numPr>
          <w:ilvl w:val="1"/>
          <w:numId w:val="40"/>
        </w:numPr>
        <w:rPr>
          <w:b/>
          <w:bCs/>
          <w:color w:val="auto"/>
          <w:sz w:val="24"/>
          <w:szCs w:val="24"/>
        </w:rPr>
      </w:pPr>
      <w:bookmarkStart w:id="12" w:name="_Toc229577354"/>
      <w:r w:rsidRPr="00A048F5">
        <w:rPr>
          <w:b/>
          <w:bCs/>
          <w:color w:val="auto"/>
          <w:sz w:val="24"/>
          <w:szCs w:val="24"/>
        </w:rPr>
        <w:t>Présentation des candidatures</w:t>
      </w:r>
      <w:bookmarkEnd w:id="12"/>
    </w:p>
    <w:p w14:paraId="79731C43" w14:textId="77777777" w:rsidR="00837423" w:rsidRDefault="00837423" w:rsidP="00837423">
      <w:pPr>
        <w:tabs>
          <w:tab w:val="left" w:pos="0"/>
        </w:tabs>
        <w:spacing w:after="0" w:line="240" w:lineRule="auto"/>
      </w:pPr>
      <w:r w:rsidRPr="00AB592C">
        <w:t xml:space="preserve">Chaque candidat aura à produire un dossier complet comprenant les pièces suivantes, datées et signées par lui : </w:t>
      </w:r>
    </w:p>
    <w:p w14:paraId="50104275" w14:textId="77777777" w:rsidR="00837423" w:rsidRDefault="00837423" w:rsidP="00837423">
      <w:pPr>
        <w:tabs>
          <w:tab w:val="left" w:pos="0"/>
        </w:tabs>
        <w:spacing w:after="0" w:line="240" w:lineRule="auto"/>
      </w:pPr>
    </w:p>
    <w:p w14:paraId="1AD24FC2" w14:textId="77777777" w:rsidR="00837423" w:rsidRDefault="00837423" w:rsidP="00837423">
      <w:pPr>
        <w:tabs>
          <w:tab w:val="left" w:pos="0"/>
        </w:tabs>
        <w:spacing w:after="0" w:line="240" w:lineRule="auto"/>
      </w:pPr>
      <w:r w:rsidRPr="00AB592C">
        <w:sym w:font="Symbol" w:char="F0B7"/>
      </w:r>
      <w:r w:rsidRPr="00AB592C">
        <w:t xml:space="preserve"> Lettre de candidature comprenant : </w:t>
      </w:r>
    </w:p>
    <w:p w14:paraId="114A835F" w14:textId="0C8DA97C" w:rsidR="00837423" w:rsidRPr="00AB592C" w:rsidRDefault="00837423" w:rsidP="00837423">
      <w:pPr>
        <w:pStyle w:val="Paragraphedeliste"/>
        <w:numPr>
          <w:ilvl w:val="0"/>
          <w:numId w:val="2"/>
        </w:numPr>
        <w:tabs>
          <w:tab w:val="left" w:pos="0"/>
        </w:tabs>
        <w:spacing w:after="0" w:line="240" w:lineRule="auto"/>
        <w:rPr>
          <w:b/>
          <w:bCs/>
          <w:sz w:val="24"/>
          <w:szCs w:val="24"/>
        </w:rPr>
      </w:pPr>
      <w:r w:rsidRPr="00AB592C">
        <w:t>Déclaration sur l’honneur conformément aux articles R2143-6 à R2143-10 du Code de la Commande Publique attestant qu’il ne fait pas l’objet d’une des interdictions de soumissionner telles que définies aux articles L2141-1 à L2141-6 et L2141-7 à L2141-11 du Code de la Commande Publique</w:t>
      </w:r>
    </w:p>
    <w:p w14:paraId="729E8855" w14:textId="2377507B" w:rsidR="00837423" w:rsidRPr="00AB592C" w:rsidRDefault="00837423" w:rsidP="00837423">
      <w:pPr>
        <w:pStyle w:val="Paragraphedeliste"/>
        <w:numPr>
          <w:ilvl w:val="0"/>
          <w:numId w:val="2"/>
        </w:numPr>
        <w:tabs>
          <w:tab w:val="left" w:pos="0"/>
        </w:tabs>
        <w:spacing w:after="0" w:line="240" w:lineRule="auto"/>
        <w:rPr>
          <w:b/>
          <w:bCs/>
          <w:sz w:val="24"/>
          <w:szCs w:val="24"/>
        </w:rPr>
      </w:pPr>
      <w:r w:rsidRPr="00AB592C">
        <w:t>Déclaration sur l’honneur dûment datée et signée par le candidat pour justifier être en règle au regard des articles L. 5212-1 à L. 5212-11 du code du travail concernant l’emploi des travailleurs handicapés.</w:t>
      </w:r>
    </w:p>
    <w:p w14:paraId="46E12741" w14:textId="77777777" w:rsidR="00837423" w:rsidRPr="00A620C5" w:rsidRDefault="00837423" w:rsidP="00837423">
      <w:pPr>
        <w:pStyle w:val="Paragraphedeliste"/>
        <w:numPr>
          <w:ilvl w:val="0"/>
          <w:numId w:val="2"/>
        </w:numPr>
        <w:tabs>
          <w:tab w:val="left" w:pos="0"/>
        </w:tabs>
        <w:spacing w:after="0" w:line="240" w:lineRule="auto"/>
        <w:rPr>
          <w:b/>
          <w:bCs/>
          <w:sz w:val="24"/>
          <w:szCs w:val="24"/>
        </w:rPr>
      </w:pPr>
      <w:r w:rsidRPr="00AB592C">
        <w:t>En cas de groupement, habilitation du mandataire pas ses cotraitants</w:t>
      </w:r>
    </w:p>
    <w:p w14:paraId="46ABC48D" w14:textId="77777777" w:rsidR="00837423" w:rsidRDefault="00837423" w:rsidP="00837423">
      <w:pPr>
        <w:tabs>
          <w:tab w:val="left" w:pos="0"/>
        </w:tabs>
        <w:spacing w:after="0" w:line="240" w:lineRule="auto"/>
      </w:pPr>
    </w:p>
    <w:p w14:paraId="46A02A31" w14:textId="589C718E" w:rsidR="00837423" w:rsidRDefault="00837423" w:rsidP="00837423">
      <w:pPr>
        <w:tabs>
          <w:tab w:val="left" w:pos="0"/>
        </w:tabs>
        <w:spacing w:after="0" w:line="240" w:lineRule="auto"/>
      </w:pPr>
      <w:r>
        <w:t xml:space="preserve">Les candidats pourront s’appuyer sur le formulaire DC1 en vigueur ou équivalent. </w:t>
      </w:r>
    </w:p>
    <w:p w14:paraId="097F72E5" w14:textId="77777777" w:rsidR="00837423" w:rsidRDefault="00837423" w:rsidP="00837423">
      <w:pPr>
        <w:tabs>
          <w:tab w:val="left" w:pos="0"/>
        </w:tabs>
        <w:spacing w:after="0" w:line="240" w:lineRule="auto"/>
      </w:pPr>
    </w:p>
    <w:p w14:paraId="79676D8A" w14:textId="77777777" w:rsidR="00837423" w:rsidRDefault="00837423" w:rsidP="00837423">
      <w:pPr>
        <w:tabs>
          <w:tab w:val="left" w:pos="0"/>
        </w:tabs>
        <w:spacing w:after="0" w:line="240" w:lineRule="auto"/>
      </w:pPr>
      <w:r>
        <w:sym w:font="Symbol" w:char="F0B7"/>
      </w:r>
      <w:r>
        <w:t xml:space="preserve"> Déclaration du candidat individuel (formulaire de type DC2 en vigueur ou équivalent) </w:t>
      </w:r>
    </w:p>
    <w:p w14:paraId="0FE249BC" w14:textId="77777777" w:rsidR="00837423" w:rsidRDefault="00837423" w:rsidP="00837423">
      <w:pPr>
        <w:tabs>
          <w:tab w:val="left" w:pos="0"/>
        </w:tabs>
        <w:spacing w:after="0" w:line="240" w:lineRule="auto"/>
      </w:pPr>
    </w:p>
    <w:p w14:paraId="77337BD9" w14:textId="77777777" w:rsidR="00837423" w:rsidRDefault="00837423" w:rsidP="00837423">
      <w:pPr>
        <w:tabs>
          <w:tab w:val="left" w:pos="0"/>
        </w:tabs>
        <w:spacing w:after="0" w:line="240" w:lineRule="auto"/>
      </w:pPr>
      <w:r>
        <w:sym w:font="Symbol" w:char="F0B7"/>
      </w:r>
      <w:r>
        <w:t xml:space="preserve"> Renseignements permettant d'évaluer les capacités techniques, financières et professionnelles du candidat énuméré ci-dessous ou équivalents : </w:t>
      </w:r>
    </w:p>
    <w:p w14:paraId="0D2329C6" w14:textId="77777777" w:rsidR="00837423" w:rsidRPr="005B557C" w:rsidRDefault="00837423" w:rsidP="00837423">
      <w:pPr>
        <w:pStyle w:val="Paragraphedeliste"/>
        <w:numPr>
          <w:ilvl w:val="0"/>
          <w:numId w:val="2"/>
        </w:numPr>
        <w:tabs>
          <w:tab w:val="left" w:pos="0"/>
        </w:tabs>
        <w:spacing w:after="0" w:line="240" w:lineRule="auto"/>
        <w:rPr>
          <w:b/>
          <w:bCs/>
          <w:sz w:val="24"/>
          <w:szCs w:val="24"/>
        </w:rPr>
      </w:pPr>
      <w:r>
        <w:t xml:space="preserve">Capacités professionnelles et techniques : </w:t>
      </w:r>
    </w:p>
    <w:p w14:paraId="190640D0" w14:textId="77777777" w:rsidR="00837423" w:rsidRPr="005B557C" w:rsidRDefault="00837423" w:rsidP="00837423">
      <w:pPr>
        <w:pStyle w:val="Paragraphedeliste"/>
        <w:numPr>
          <w:ilvl w:val="0"/>
          <w:numId w:val="2"/>
        </w:numPr>
        <w:tabs>
          <w:tab w:val="left" w:pos="0"/>
        </w:tabs>
        <w:spacing w:after="0" w:line="240" w:lineRule="auto"/>
        <w:rPr>
          <w:b/>
          <w:bCs/>
          <w:sz w:val="24"/>
          <w:szCs w:val="24"/>
        </w:rPr>
      </w:pPr>
      <w:r>
        <w:t>Présentation d’une liste des principales références contrôlables pour des prestations équivalentes à celles objet du présent marché public au cours des trois dernières années indiquant notamment le destinataire public ou privé ;</w:t>
      </w:r>
    </w:p>
    <w:p w14:paraId="1FF121AA" w14:textId="77777777" w:rsidR="00837423" w:rsidRPr="008313A4" w:rsidRDefault="00837423" w:rsidP="00837423">
      <w:pPr>
        <w:pStyle w:val="Paragraphedeliste"/>
        <w:numPr>
          <w:ilvl w:val="0"/>
          <w:numId w:val="2"/>
        </w:numPr>
        <w:tabs>
          <w:tab w:val="left" w:pos="0"/>
        </w:tabs>
        <w:spacing w:after="0" w:line="240" w:lineRule="auto"/>
        <w:rPr>
          <w:b/>
          <w:bCs/>
          <w:sz w:val="24"/>
          <w:szCs w:val="24"/>
        </w:rPr>
      </w:pPr>
      <w:r>
        <w:t xml:space="preserve">La déclaration indiquant les moyens et les effectifs moyens annuels du candidat et l'importance du personnel d'encadrement pour chacune des 3 dernières années. </w:t>
      </w:r>
    </w:p>
    <w:p w14:paraId="00A52FC8" w14:textId="77777777" w:rsidR="00837423" w:rsidRPr="008313A4" w:rsidRDefault="00837423" w:rsidP="00837423">
      <w:pPr>
        <w:pStyle w:val="Paragraphedeliste"/>
        <w:numPr>
          <w:ilvl w:val="0"/>
          <w:numId w:val="2"/>
        </w:numPr>
        <w:tabs>
          <w:tab w:val="left" w:pos="0"/>
        </w:tabs>
        <w:spacing w:after="0" w:line="240" w:lineRule="auto"/>
        <w:rPr>
          <w:b/>
          <w:bCs/>
          <w:sz w:val="24"/>
          <w:szCs w:val="24"/>
        </w:rPr>
      </w:pPr>
      <w:r>
        <w:t xml:space="preserve">La déclaration concernant les chiffres d'affaires des trois dernières années. </w:t>
      </w:r>
    </w:p>
    <w:p w14:paraId="5C26C7E6" w14:textId="77777777" w:rsidR="00837423" w:rsidRDefault="00837423" w:rsidP="00837423">
      <w:pPr>
        <w:tabs>
          <w:tab w:val="left" w:pos="0"/>
        </w:tabs>
        <w:spacing w:after="0" w:line="240" w:lineRule="auto"/>
      </w:pPr>
    </w:p>
    <w:p w14:paraId="56CF9DE4" w14:textId="77777777" w:rsidR="00837423" w:rsidRDefault="00837423" w:rsidP="00837423">
      <w:pPr>
        <w:tabs>
          <w:tab w:val="left" w:pos="0"/>
        </w:tabs>
        <w:spacing w:after="0" w:line="240" w:lineRule="auto"/>
      </w:pPr>
      <w:r>
        <w:t>Les candidats pourront s’appuyer sur le formulaire DC2 en vigueur ou équivalent.</w:t>
      </w:r>
    </w:p>
    <w:p w14:paraId="75E9293D" w14:textId="77777777" w:rsidR="00837423" w:rsidRDefault="00837423" w:rsidP="00837423">
      <w:pPr>
        <w:tabs>
          <w:tab w:val="left" w:pos="0"/>
        </w:tabs>
        <w:spacing w:after="0" w:line="240" w:lineRule="auto"/>
      </w:pPr>
    </w:p>
    <w:p w14:paraId="0CDFFB34" w14:textId="77777777" w:rsidR="00837423" w:rsidRPr="008313A4" w:rsidRDefault="00837423" w:rsidP="00837423">
      <w:pPr>
        <w:tabs>
          <w:tab w:val="left" w:pos="0"/>
        </w:tabs>
        <w:spacing w:after="0" w:line="240" w:lineRule="auto"/>
        <w:rPr>
          <w:b/>
          <w:bCs/>
          <w:sz w:val="24"/>
          <w:szCs w:val="24"/>
        </w:rPr>
      </w:pPr>
      <w:r>
        <w:sym w:font="Symbol" w:char="F0B7"/>
      </w:r>
      <w:r>
        <w:t xml:space="preserve"> Document relatif aux pouvoirs de la personne habilitée à engager le candidat. En cas de groupement, la liste des cocontractants doit être fournie, ainsi que la forme de celui-ci.</w:t>
      </w:r>
    </w:p>
    <w:p w14:paraId="07B4BF0E" w14:textId="77777777" w:rsidR="00837423" w:rsidRDefault="00837423" w:rsidP="00837423">
      <w:pPr>
        <w:tabs>
          <w:tab w:val="left" w:pos="0"/>
        </w:tabs>
        <w:spacing w:after="0" w:line="240" w:lineRule="auto"/>
      </w:pPr>
    </w:p>
    <w:p w14:paraId="3C12224D" w14:textId="77777777" w:rsidR="00837423" w:rsidRDefault="00837423" w:rsidP="00837423">
      <w:pPr>
        <w:tabs>
          <w:tab w:val="left" w:pos="0"/>
        </w:tabs>
        <w:spacing w:after="0" w:line="240" w:lineRule="auto"/>
      </w:pPr>
      <w:r>
        <w:t xml:space="preserve">Tous les formulaires nationaux cités dans ce document sont téléchargeables sur le site du ministère des Finances à l'adresse suivante : </w:t>
      </w:r>
      <w:hyperlink r:id="rId14" w:history="1">
        <w:r w:rsidRPr="00084E61">
          <w:rPr>
            <w:rStyle w:val="Lienhypertexte"/>
          </w:rPr>
          <w:t>http://www.economie.gouv.fr</w:t>
        </w:r>
      </w:hyperlink>
      <w:r>
        <w:t xml:space="preserve"> </w:t>
      </w:r>
    </w:p>
    <w:p w14:paraId="1EBAAFE1" w14:textId="77777777" w:rsidR="00837423" w:rsidRDefault="00837423" w:rsidP="00837423">
      <w:pPr>
        <w:tabs>
          <w:tab w:val="left" w:pos="0"/>
        </w:tabs>
        <w:spacing w:after="0" w:line="240" w:lineRule="auto"/>
      </w:pPr>
      <w:r>
        <w:lastRenderedPageBreak/>
        <w:t xml:space="preserve">Pour chaque sous-traitant présenté dans l'offre, le candidat devra fournir, dûment complété, le formulaire DC4 en vigueur. Pour justifier des capacités professionnelles, techniques et financières d’autres opérateurs économiques sur lesquels il s’appuie pour présenter sa candidature, le candidat produit les mêmes documents concernant cet opérateur économique que ceux qui lui sont exigés. </w:t>
      </w:r>
    </w:p>
    <w:p w14:paraId="7AF9FE49" w14:textId="77777777" w:rsidR="00837423" w:rsidRPr="00A37B47" w:rsidRDefault="00837423" w:rsidP="00837423">
      <w:pPr>
        <w:tabs>
          <w:tab w:val="left" w:pos="0"/>
        </w:tabs>
        <w:spacing w:after="0" w:line="240" w:lineRule="auto"/>
        <w:rPr>
          <w:b/>
          <w:bCs/>
          <w:sz w:val="24"/>
          <w:szCs w:val="24"/>
        </w:rPr>
      </w:pPr>
    </w:p>
    <w:p w14:paraId="639D3585" w14:textId="5D6DF27A" w:rsidR="00837423" w:rsidRPr="00A048F5" w:rsidRDefault="00837423" w:rsidP="00A575F5">
      <w:pPr>
        <w:pStyle w:val="Titre2"/>
        <w:numPr>
          <w:ilvl w:val="1"/>
          <w:numId w:val="40"/>
        </w:numPr>
        <w:rPr>
          <w:b/>
          <w:bCs/>
          <w:color w:val="auto"/>
          <w:sz w:val="24"/>
          <w:szCs w:val="24"/>
        </w:rPr>
      </w:pPr>
      <w:bookmarkStart w:id="13" w:name="_Toc229577355"/>
      <w:r w:rsidRPr="00A048F5">
        <w:rPr>
          <w:b/>
          <w:bCs/>
          <w:color w:val="auto"/>
          <w:sz w:val="24"/>
          <w:szCs w:val="24"/>
        </w:rPr>
        <w:t>Présentation des offres</w:t>
      </w:r>
      <w:bookmarkEnd w:id="13"/>
    </w:p>
    <w:p w14:paraId="211B2B06" w14:textId="77777777" w:rsidR="00837423" w:rsidRDefault="00837423" w:rsidP="00837423">
      <w:pPr>
        <w:pStyle w:val="Paragraphedeliste"/>
        <w:tabs>
          <w:tab w:val="left" w:pos="0"/>
        </w:tabs>
        <w:spacing w:after="0" w:line="240" w:lineRule="auto"/>
        <w:ind w:left="0"/>
      </w:pPr>
      <w:r>
        <w:t xml:space="preserve">Un projet de marché public comprenant : </w:t>
      </w:r>
    </w:p>
    <w:p w14:paraId="2A4E5AC0" w14:textId="77777777" w:rsidR="00837423" w:rsidRDefault="00837423" w:rsidP="00837423">
      <w:pPr>
        <w:pStyle w:val="Paragraphedeliste"/>
        <w:tabs>
          <w:tab w:val="left" w:pos="0"/>
        </w:tabs>
        <w:spacing w:after="0" w:line="240" w:lineRule="auto"/>
        <w:ind w:left="0"/>
      </w:pPr>
      <w:r>
        <w:sym w:font="Symbol" w:char="F0B7"/>
      </w:r>
      <w:r>
        <w:t xml:space="preserve"> L’ATTRI1 </w:t>
      </w:r>
    </w:p>
    <w:p w14:paraId="1AFC3BDD" w14:textId="77777777" w:rsidR="00837423" w:rsidRDefault="00837423" w:rsidP="00837423">
      <w:pPr>
        <w:pStyle w:val="Paragraphedeliste"/>
        <w:tabs>
          <w:tab w:val="left" w:pos="0"/>
        </w:tabs>
        <w:spacing w:after="0" w:line="240" w:lineRule="auto"/>
        <w:ind w:left="0"/>
      </w:pPr>
      <w:r>
        <w:sym w:font="Symbol" w:char="F0B7"/>
      </w:r>
      <w:r>
        <w:t xml:space="preserve"> La DPGF à remplir impérativement à rendre au format tableur (Excel ou équivalent) </w:t>
      </w:r>
    </w:p>
    <w:p w14:paraId="59914508" w14:textId="77777777" w:rsidR="00837423" w:rsidRDefault="00837423" w:rsidP="00837423">
      <w:pPr>
        <w:pStyle w:val="Paragraphedeliste"/>
        <w:tabs>
          <w:tab w:val="left" w:pos="0"/>
        </w:tabs>
        <w:spacing w:after="0" w:line="240" w:lineRule="auto"/>
        <w:ind w:left="0"/>
      </w:pPr>
      <w:r>
        <w:sym w:font="Symbol" w:char="F0B7"/>
      </w:r>
      <w:r>
        <w:t xml:space="preserve"> Le catalogue et le barème de prix remisés à fournir impérativement </w:t>
      </w:r>
    </w:p>
    <w:p w14:paraId="35122324" w14:textId="77777777" w:rsidR="00837423" w:rsidRDefault="00837423" w:rsidP="00837423">
      <w:pPr>
        <w:pStyle w:val="Paragraphedeliste"/>
        <w:tabs>
          <w:tab w:val="left" w:pos="0"/>
        </w:tabs>
        <w:spacing w:after="0" w:line="240" w:lineRule="auto"/>
        <w:ind w:left="708"/>
      </w:pPr>
      <w:r>
        <w:t xml:space="preserve">Le candidat fournit obligatoirement un catalogue accompagné d’un barème de prix remisés qui présentent l’ensemble des services qu’il peut fournir. </w:t>
      </w:r>
    </w:p>
    <w:p w14:paraId="13DAF0C0" w14:textId="77777777" w:rsidR="00837423" w:rsidRDefault="00837423" w:rsidP="00837423">
      <w:pPr>
        <w:pStyle w:val="Paragraphedeliste"/>
        <w:tabs>
          <w:tab w:val="left" w:pos="0"/>
        </w:tabs>
        <w:spacing w:after="0" w:line="240" w:lineRule="auto"/>
        <w:ind w:left="0"/>
      </w:pPr>
      <w:r>
        <w:sym w:font="Symbol" w:char="F0B7"/>
      </w:r>
      <w:r>
        <w:t xml:space="preserve"> Le mémoire technique comprenant la description de l’ensemble des services que peut offrir le candidat et qui sera utilisé en cours d’exécution du marché pour apprécier le contenu des services proposés lors de l’établissement de bons de commandes.</w:t>
      </w:r>
    </w:p>
    <w:p w14:paraId="5152B2F7" w14:textId="77777777" w:rsidR="00837423" w:rsidRDefault="00837423" w:rsidP="00837423">
      <w:pPr>
        <w:pStyle w:val="Paragraphedeliste"/>
        <w:tabs>
          <w:tab w:val="left" w:pos="0"/>
        </w:tabs>
        <w:spacing w:after="0" w:line="240" w:lineRule="auto"/>
        <w:ind w:left="0"/>
      </w:pPr>
    </w:p>
    <w:p w14:paraId="6CA896ED" w14:textId="76F7FED2" w:rsidR="00837423" w:rsidRDefault="00837423" w:rsidP="00837423">
      <w:pPr>
        <w:pStyle w:val="Paragraphedeliste"/>
        <w:tabs>
          <w:tab w:val="left" w:pos="0"/>
        </w:tabs>
        <w:spacing w:after="0" w:line="240" w:lineRule="auto"/>
        <w:ind w:left="0"/>
      </w:pPr>
      <w:r>
        <w:t>Toute offre dont l</w:t>
      </w:r>
      <w:r w:rsidR="00F465B1">
        <w:t>e</w:t>
      </w:r>
      <w:r>
        <w:t xml:space="preserve"> DPGF ne serait pas fournie au format tableur (Excel ou équivalent) sera considérée comme irrégulière. Le candidat peut s’il le souhaite remettre en sus une copie au format PDF.</w:t>
      </w:r>
    </w:p>
    <w:p w14:paraId="63E6071C" w14:textId="77777777" w:rsidR="000A4100" w:rsidRDefault="000A4100" w:rsidP="009B5983">
      <w:pPr>
        <w:spacing w:after="0"/>
        <w:rPr>
          <w:b/>
          <w:bCs/>
          <w:sz w:val="28"/>
          <w:szCs w:val="28"/>
          <w:u w:val="single"/>
        </w:rPr>
      </w:pPr>
    </w:p>
    <w:p w14:paraId="78C35D04" w14:textId="35A1790B" w:rsidR="004F4C97" w:rsidRDefault="004F4C97" w:rsidP="00AE782F">
      <w:pPr>
        <w:pStyle w:val="Titre1"/>
        <w:numPr>
          <w:ilvl w:val="0"/>
          <w:numId w:val="40"/>
        </w:numPr>
        <w:rPr>
          <w:b/>
          <w:bCs/>
          <w:color w:val="auto"/>
        </w:rPr>
      </w:pPr>
      <w:bookmarkStart w:id="14" w:name="_Toc229577356"/>
      <w:r w:rsidRPr="00A048F5">
        <w:rPr>
          <w:b/>
          <w:bCs/>
          <w:color w:val="auto"/>
        </w:rPr>
        <w:t>CONDITIONS ET CLAUSES TECHNIQUES D’EXECUTION DES PRESTATIONS</w:t>
      </w:r>
      <w:bookmarkEnd w:id="14"/>
    </w:p>
    <w:p w14:paraId="14B60182" w14:textId="77777777" w:rsidR="00A575F5" w:rsidRPr="00A048F5" w:rsidRDefault="00A575F5" w:rsidP="00A575F5">
      <w:pPr>
        <w:pStyle w:val="Titre2"/>
        <w:numPr>
          <w:ilvl w:val="1"/>
          <w:numId w:val="40"/>
        </w:numPr>
        <w:rPr>
          <w:b/>
          <w:bCs/>
          <w:color w:val="auto"/>
          <w:sz w:val="24"/>
          <w:szCs w:val="24"/>
        </w:rPr>
      </w:pPr>
      <w:bookmarkStart w:id="15" w:name="_Toc229577357"/>
      <w:r w:rsidRPr="00A048F5">
        <w:rPr>
          <w:b/>
          <w:bCs/>
          <w:color w:val="auto"/>
          <w:sz w:val="24"/>
          <w:szCs w:val="24"/>
        </w:rPr>
        <w:t>Interlocuteur unique</w:t>
      </w:r>
      <w:bookmarkEnd w:id="15"/>
    </w:p>
    <w:p w14:paraId="6D110ECD" w14:textId="77777777" w:rsidR="00C74744" w:rsidRDefault="00C74744" w:rsidP="00071EDC">
      <w:pPr>
        <w:spacing w:after="0"/>
      </w:pPr>
    </w:p>
    <w:p w14:paraId="226D2DCF" w14:textId="514C0963" w:rsidR="00071EDC" w:rsidRPr="00541A83" w:rsidRDefault="00071EDC" w:rsidP="00071EDC">
      <w:pPr>
        <w:spacing w:after="0"/>
      </w:pPr>
      <w:r w:rsidRPr="00541A83">
        <w:t xml:space="preserve">Le titulaire s’engage à mettre à la disposition de </w:t>
      </w:r>
      <w:r w:rsidR="00120A02" w:rsidRPr="00044D7D">
        <w:t>LA LIGUE HAVRAISE</w:t>
      </w:r>
      <w:r w:rsidRPr="00541A83">
        <w:t>, un interlocuteur dédié. Le nom de cette personne et son profil devront être indiqués dans le document « Mémoire Technique ». Cet interlocuteur sera chargé du suivi technique, de la gestion des commandes, du traitement des éventuelles demandes liées à la facturation, de la mise en place de mesures de remédiations dans le cas de dysfonctionnement des procédures de déploiement et d’exploitation</w:t>
      </w:r>
      <w:r>
        <w:t>, et sera responsable du respect du cadre juridique du marché.</w:t>
      </w:r>
    </w:p>
    <w:p w14:paraId="51832741" w14:textId="77777777" w:rsidR="00071EDC" w:rsidRPr="00541A83" w:rsidRDefault="00071EDC" w:rsidP="00071EDC">
      <w:pPr>
        <w:spacing w:after="0"/>
      </w:pPr>
    </w:p>
    <w:p w14:paraId="2F85C646" w14:textId="795DB104" w:rsidR="00071EDC" w:rsidRPr="00541A83" w:rsidRDefault="00071EDC" w:rsidP="00071EDC">
      <w:pPr>
        <w:spacing w:after="0"/>
      </w:pPr>
      <w:r w:rsidRPr="00541A83">
        <w:t xml:space="preserve">Ainsi, cette personne devra assurer le suivi des incidents en cas de procédure d’escalade et la remontée d’informations auprès des gestionnaires de </w:t>
      </w:r>
      <w:r w:rsidR="00120A02" w:rsidRPr="00044D7D">
        <w:t>LA LIGUE HAVRAISE</w:t>
      </w:r>
      <w:r w:rsidRPr="00541A83">
        <w:t xml:space="preserve">.  </w:t>
      </w:r>
    </w:p>
    <w:p w14:paraId="3A144738" w14:textId="77777777" w:rsidR="00071EDC" w:rsidRPr="00541A83" w:rsidRDefault="00071EDC" w:rsidP="00071EDC">
      <w:pPr>
        <w:spacing w:after="0"/>
      </w:pPr>
    </w:p>
    <w:p w14:paraId="36FCF660" w14:textId="1A5CD832" w:rsidR="00071EDC" w:rsidRPr="00541A83" w:rsidRDefault="00071EDC" w:rsidP="00071EDC">
      <w:pPr>
        <w:spacing w:after="0"/>
      </w:pPr>
      <w:r>
        <w:t>C</w:t>
      </w:r>
      <w:r w:rsidRPr="00541A83">
        <w:t xml:space="preserve">et interlocuteur sera chargé de faire un « reporting » auprès de </w:t>
      </w:r>
      <w:r w:rsidR="00120A02" w:rsidRPr="00044D7D">
        <w:t>LA LIGUE HAVRAISE</w:t>
      </w:r>
      <w:r w:rsidR="00120A02" w:rsidRPr="00120A02">
        <w:rPr>
          <w:sz w:val="20"/>
          <w:szCs w:val="20"/>
        </w:rPr>
        <w:t xml:space="preserve"> </w:t>
      </w:r>
      <w:r w:rsidRPr="00541A83">
        <w:t xml:space="preserve">selon un rythme à définir au moment de la réunion de lancement, au moins une fois par an. </w:t>
      </w:r>
    </w:p>
    <w:p w14:paraId="2184A236" w14:textId="77777777" w:rsidR="00071EDC" w:rsidRDefault="00071EDC" w:rsidP="00071EDC">
      <w:pPr>
        <w:autoSpaceDE w:val="0"/>
        <w:autoSpaceDN w:val="0"/>
        <w:adjustRightInd w:val="0"/>
        <w:spacing w:after="0" w:line="240" w:lineRule="auto"/>
      </w:pPr>
    </w:p>
    <w:p w14:paraId="784FA337" w14:textId="77777777" w:rsidR="00071EDC" w:rsidRDefault="00071EDC" w:rsidP="00071EDC">
      <w:pPr>
        <w:autoSpaceDE w:val="0"/>
        <w:autoSpaceDN w:val="0"/>
        <w:adjustRightInd w:val="0"/>
        <w:spacing w:after="0" w:line="240" w:lineRule="auto"/>
      </w:pPr>
      <w:r w:rsidRPr="0052102B">
        <w:t>Pour répondre à ces demandes, le titulaire peut s’appuyer sur différents interlocuteurs techniques et administratifs</w:t>
      </w:r>
      <w:r>
        <w:t xml:space="preserve">. </w:t>
      </w:r>
    </w:p>
    <w:p w14:paraId="22357EA0" w14:textId="77777777" w:rsidR="00071EDC" w:rsidRDefault="00071EDC" w:rsidP="00071EDC">
      <w:pPr>
        <w:autoSpaceDE w:val="0"/>
        <w:autoSpaceDN w:val="0"/>
        <w:adjustRightInd w:val="0"/>
        <w:spacing w:after="0" w:line="240" w:lineRule="auto"/>
      </w:pPr>
    </w:p>
    <w:p w14:paraId="79478D86" w14:textId="24953B58" w:rsidR="00071EDC" w:rsidRDefault="00071EDC" w:rsidP="00071EDC">
      <w:pPr>
        <w:autoSpaceDE w:val="0"/>
        <w:autoSpaceDN w:val="0"/>
        <w:adjustRightInd w:val="0"/>
        <w:spacing w:after="0" w:line="240" w:lineRule="auto"/>
      </w:pPr>
      <w:r w:rsidRPr="00E34097">
        <w:t xml:space="preserve">Cette organisation </w:t>
      </w:r>
      <w:r>
        <w:t>comprend en complément u</w:t>
      </w:r>
      <w:r w:rsidRPr="00E34097">
        <w:t xml:space="preserve">ne </w:t>
      </w:r>
      <w:r w:rsidR="008A0155">
        <w:t>« </w:t>
      </w:r>
      <w:r w:rsidRPr="00E34097">
        <w:t>Hot Line</w:t>
      </w:r>
      <w:r w:rsidR="008A0155">
        <w:t> »</w:t>
      </w:r>
      <w:r w:rsidRPr="00E34097">
        <w:t xml:space="preserve"> client</w:t>
      </w:r>
      <w:r>
        <w:t xml:space="preserve">. </w:t>
      </w:r>
      <w:r w:rsidRPr="00E34097">
        <w:t>Le titulaire indique dans son mémoire justificatif les conditions et les horaires d’accès à ce service.</w:t>
      </w:r>
      <w:r>
        <w:t xml:space="preserve"> Il est exigé qu’un binôme interlocuteur unique et assistante commerciale soient joignable par une </w:t>
      </w:r>
      <w:r w:rsidRPr="005F7C7C">
        <w:t>ligne direct</w:t>
      </w:r>
      <w:r>
        <w:t>e</w:t>
      </w:r>
      <w:r w:rsidRPr="005F7C7C">
        <w:t xml:space="preserve"> à 10 chiffres et sur une boite mail personnelle.</w:t>
      </w:r>
    </w:p>
    <w:p w14:paraId="488B66F9" w14:textId="77777777" w:rsidR="00055D08" w:rsidRDefault="00055D08" w:rsidP="00C070CC">
      <w:pPr>
        <w:autoSpaceDE w:val="0"/>
        <w:autoSpaceDN w:val="0"/>
        <w:adjustRightInd w:val="0"/>
        <w:spacing w:after="0" w:line="240" w:lineRule="auto"/>
      </w:pPr>
    </w:p>
    <w:p w14:paraId="67B91401" w14:textId="77777777" w:rsidR="00055D08" w:rsidRDefault="00055D08" w:rsidP="00C070CC">
      <w:pPr>
        <w:autoSpaceDE w:val="0"/>
        <w:autoSpaceDN w:val="0"/>
        <w:adjustRightInd w:val="0"/>
        <w:spacing w:after="0" w:line="240" w:lineRule="auto"/>
      </w:pPr>
    </w:p>
    <w:p w14:paraId="0BA6EE2E" w14:textId="39885DBD" w:rsidR="00910E54" w:rsidRPr="00A048F5" w:rsidRDefault="00690C66" w:rsidP="00A575F5">
      <w:pPr>
        <w:pStyle w:val="Titre2"/>
        <w:numPr>
          <w:ilvl w:val="1"/>
          <w:numId w:val="40"/>
        </w:numPr>
        <w:rPr>
          <w:b/>
          <w:bCs/>
          <w:color w:val="auto"/>
          <w:sz w:val="24"/>
          <w:szCs w:val="24"/>
        </w:rPr>
      </w:pPr>
      <w:bookmarkStart w:id="16" w:name="_Toc229577358"/>
      <w:r w:rsidRPr="00A048F5">
        <w:rPr>
          <w:b/>
          <w:bCs/>
          <w:color w:val="auto"/>
          <w:sz w:val="24"/>
          <w:szCs w:val="24"/>
        </w:rPr>
        <w:lastRenderedPageBreak/>
        <w:t>Organisation du projet</w:t>
      </w:r>
      <w:r w:rsidR="009446B4" w:rsidRPr="00A048F5">
        <w:rPr>
          <w:b/>
          <w:bCs/>
          <w:color w:val="auto"/>
          <w:sz w:val="24"/>
          <w:szCs w:val="24"/>
        </w:rPr>
        <w:t xml:space="preserve"> - déploiement</w:t>
      </w:r>
      <w:bookmarkEnd w:id="16"/>
    </w:p>
    <w:p w14:paraId="5C67578F" w14:textId="6E917EBA" w:rsidR="0076018E" w:rsidRPr="001264A6" w:rsidRDefault="0076018E" w:rsidP="0076018E">
      <w:pPr>
        <w:spacing w:after="0"/>
      </w:pPr>
      <w:r w:rsidRPr="001264A6">
        <w:t xml:space="preserve">Le titulaire met en place un chef de projet, interlocuteur unique du pouvoir adjudicateur chargé d'assurer la planification et la coordination du déploiement jusqu'à son parfait achèvement pour chaque lot auquel il répond. </w:t>
      </w:r>
    </w:p>
    <w:p w14:paraId="0396F167" w14:textId="77777777" w:rsidR="0076018E" w:rsidRPr="001264A6" w:rsidRDefault="0076018E" w:rsidP="0076018E">
      <w:pPr>
        <w:spacing w:after="0"/>
      </w:pPr>
    </w:p>
    <w:p w14:paraId="50B7B7D6" w14:textId="76DEC5CF" w:rsidR="0076018E" w:rsidRPr="001264A6" w:rsidRDefault="00120A02" w:rsidP="0076018E">
      <w:pPr>
        <w:spacing w:after="0"/>
      </w:pPr>
      <w:r w:rsidRPr="00044D7D">
        <w:t>LA LIGUE HAVRAISE</w:t>
      </w:r>
      <w:r w:rsidRPr="00120A02">
        <w:rPr>
          <w:sz w:val="20"/>
          <w:szCs w:val="20"/>
        </w:rPr>
        <w:t xml:space="preserve"> </w:t>
      </w:r>
      <w:r w:rsidR="0076018E" w:rsidRPr="001264A6">
        <w:t>confie la gestion du marché à son responsable informatique et télécommunications qui en assure le suivi, la gestion du changement et le traitement des incidents futurs.</w:t>
      </w:r>
    </w:p>
    <w:p w14:paraId="33146828" w14:textId="77777777" w:rsidR="0076018E" w:rsidRPr="001264A6" w:rsidRDefault="0076018E" w:rsidP="0076018E">
      <w:pPr>
        <w:spacing w:after="0"/>
      </w:pPr>
    </w:p>
    <w:p w14:paraId="30EC9116" w14:textId="77777777" w:rsidR="0076018E" w:rsidRPr="001264A6" w:rsidRDefault="0076018E" w:rsidP="0076018E">
      <w:pPr>
        <w:spacing w:after="0"/>
      </w:pPr>
      <w:r w:rsidRPr="001264A6">
        <w:t>La mise en œuvre de la nouvelle infrastructure devra se faire en minimisant au maximum les interruptions de service. La méthodologie employée devra être décrite dans l’offre.</w:t>
      </w:r>
    </w:p>
    <w:p w14:paraId="7E86C890" w14:textId="77777777" w:rsidR="0076018E" w:rsidRPr="001264A6" w:rsidRDefault="0076018E" w:rsidP="0076018E">
      <w:pPr>
        <w:spacing w:after="0"/>
      </w:pPr>
    </w:p>
    <w:p w14:paraId="23BE26D5" w14:textId="5B57999F" w:rsidR="00E519B5" w:rsidRPr="00844134" w:rsidRDefault="0076018E" w:rsidP="0076018E">
      <w:pPr>
        <w:spacing w:after="0"/>
      </w:pPr>
      <w:r w:rsidRPr="001264A6">
        <w:t xml:space="preserve">Le titulaire sera libre de mettre en place les outils et moyens qu’il juge utiles et pertinents pour assurer la qualité de service requise par </w:t>
      </w:r>
      <w:r w:rsidR="00120A02" w:rsidRPr="00044D7D">
        <w:t>LA LIGUE HAVRAISE</w:t>
      </w:r>
      <w:r w:rsidRPr="00044D7D">
        <w:t>.</w:t>
      </w:r>
      <w:r w:rsidRPr="001264A6">
        <w:t xml:space="preserve">   </w:t>
      </w:r>
    </w:p>
    <w:p w14:paraId="1BA366D2" w14:textId="77777777" w:rsidR="005853F2" w:rsidRPr="00844134" w:rsidRDefault="005853F2" w:rsidP="00844134">
      <w:pPr>
        <w:pStyle w:val="Paragraphedeliste"/>
        <w:autoSpaceDE w:val="0"/>
        <w:autoSpaceDN w:val="0"/>
        <w:adjustRightInd w:val="0"/>
        <w:spacing w:after="0" w:line="240" w:lineRule="auto"/>
        <w:ind w:left="360"/>
      </w:pPr>
    </w:p>
    <w:p w14:paraId="7EC8B4AB" w14:textId="26D64710" w:rsidR="00581002" w:rsidRPr="00A048F5" w:rsidRDefault="00690C66" w:rsidP="00A575F5">
      <w:pPr>
        <w:pStyle w:val="Titre2"/>
        <w:numPr>
          <w:ilvl w:val="1"/>
          <w:numId w:val="40"/>
        </w:numPr>
        <w:rPr>
          <w:b/>
          <w:bCs/>
          <w:color w:val="auto"/>
          <w:sz w:val="24"/>
          <w:szCs w:val="24"/>
        </w:rPr>
      </w:pPr>
      <w:bookmarkStart w:id="17" w:name="_Toc229577359"/>
      <w:r w:rsidRPr="00A048F5">
        <w:rPr>
          <w:b/>
          <w:bCs/>
          <w:color w:val="auto"/>
          <w:sz w:val="24"/>
          <w:szCs w:val="24"/>
        </w:rPr>
        <w:t>Gestion web</w:t>
      </w:r>
      <w:bookmarkEnd w:id="17"/>
      <w:r w:rsidRPr="00A048F5">
        <w:rPr>
          <w:b/>
          <w:bCs/>
          <w:color w:val="auto"/>
          <w:sz w:val="24"/>
          <w:szCs w:val="24"/>
        </w:rPr>
        <w:t xml:space="preserve"> </w:t>
      </w:r>
    </w:p>
    <w:p w14:paraId="5C7824E1" w14:textId="3982863F" w:rsidR="0064498C" w:rsidRDefault="0064498C" w:rsidP="0064498C">
      <w:pPr>
        <w:spacing w:after="0"/>
      </w:pPr>
      <w:r w:rsidRPr="00714CDB">
        <w:t xml:space="preserve">Le titulaire met à disposition, pendant toute la durée du marché, un espace client dédié pour le lot auquel il répond qui permet obligatoirement : </w:t>
      </w:r>
    </w:p>
    <w:p w14:paraId="082BA4E8" w14:textId="77777777" w:rsidR="0064498C" w:rsidRDefault="0064498C" w:rsidP="0064498C">
      <w:pPr>
        <w:pStyle w:val="Paragraphedeliste"/>
        <w:numPr>
          <w:ilvl w:val="1"/>
          <w:numId w:val="24"/>
        </w:numPr>
        <w:spacing w:after="0"/>
      </w:pPr>
      <w:r w:rsidRPr="00714CDB">
        <w:t>La vision instantanée de son parc (téléphonie fixe et / ou mobile et / ou fibre et / ou services associés</w:t>
      </w:r>
      <w:r>
        <w:t>),</w:t>
      </w:r>
    </w:p>
    <w:p w14:paraId="0D62119B" w14:textId="77777777" w:rsidR="0064498C" w:rsidRDefault="0064498C" w:rsidP="0064498C">
      <w:pPr>
        <w:pStyle w:val="Paragraphedeliste"/>
        <w:numPr>
          <w:ilvl w:val="1"/>
          <w:numId w:val="24"/>
        </w:numPr>
        <w:spacing w:after="0"/>
      </w:pPr>
      <w:r w:rsidRPr="00714CDB">
        <w:t>La gestion des incidents techniques et leurs suivis</w:t>
      </w:r>
      <w:r>
        <w:t>,</w:t>
      </w:r>
      <w:r w:rsidRPr="00714CDB">
        <w:t xml:space="preserve"> </w:t>
      </w:r>
    </w:p>
    <w:p w14:paraId="064A1911" w14:textId="77777777" w:rsidR="0064498C" w:rsidRDefault="0064498C" w:rsidP="0064498C">
      <w:pPr>
        <w:pStyle w:val="Paragraphedeliste"/>
        <w:numPr>
          <w:ilvl w:val="1"/>
          <w:numId w:val="24"/>
        </w:numPr>
        <w:spacing w:after="0"/>
      </w:pPr>
      <w:r w:rsidRPr="00714CDB">
        <w:t>L'accès à tous les éléments de facturation dématérialisé du parc de téléphonie fixe, mobile et services associés</w:t>
      </w:r>
      <w:r>
        <w:t>,</w:t>
      </w:r>
    </w:p>
    <w:p w14:paraId="63B045AA" w14:textId="77777777" w:rsidR="0064498C" w:rsidRDefault="0064498C" w:rsidP="0064498C">
      <w:pPr>
        <w:pStyle w:val="Paragraphedeliste"/>
        <w:numPr>
          <w:ilvl w:val="1"/>
          <w:numId w:val="24"/>
        </w:numPr>
        <w:spacing w:after="0"/>
      </w:pPr>
      <w:r w:rsidRPr="00714CDB">
        <w:t>Une gestion des profils (comptabilité, technique, …)</w:t>
      </w:r>
      <w:r>
        <w:t>.</w:t>
      </w:r>
    </w:p>
    <w:p w14:paraId="41BE7FF7" w14:textId="77777777" w:rsidR="00022EC1" w:rsidRPr="00581002" w:rsidRDefault="00022EC1" w:rsidP="00581002">
      <w:pPr>
        <w:tabs>
          <w:tab w:val="left" w:pos="0"/>
        </w:tabs>
        <w:spacing w:after="0" w:line="240" w:lineRule="auto"/>
        <w:rPr>
          <w:b/>
          <w:bCs/>
          <w:sz w:val="24"/>
          <w:szCs w:val="24"/>
        </w:rPr>
      </w:pPr>
    </w:p>
    <w:p w14:paraId="51599B6E" w14:textId="3BCD9C0A" w:rsidR="00690C66" w:rsidRPr="00A048F5" w:rsidRDefault="00690C66" w:rsidP="00A575F5">
      <w:pPr>
        <w:pStyle w:val="Titre2"/>
        <w:numPr>
          <w:ilvl w:val="1"/>
          <w:numId w:val="40"/>
        </w:numPr>
        <w:rPr>
          <w:b/>
          <w:bCs/>
          <w:color w:val="auto"/>
          <w:sz w:val="24"/>
          <w:szCs w:val="24"/>
        </w:rPr>
      </w:pPr>
      <w:bookmarkStart w:id="18" w:name="_Toc229577360"/>
      <w:r w:rsidRPr="00A048F5">
        <w:rPr>
          <w:b/>
          <w:bCs/>
          <w:color w:val="auto"/>
          <w:sz w:val="24"/>
          <w:szCs w:val="24"/>
        </w:rPr>
        <w:t>Formation du personnel</w:t>
      </w:r>
      <w:bookmarkEnd w:id="18"/>
    </w:p>
    <w:p w14:paraId="528A445C" w14:textId="4AAD59AE" w:rsidR="00FA1820" w:rsidRPr="004E0828" w:rsidRDefault="00FA1820" w:rsidP="00FA1820">
      <w:r w:rsidRPr="004E0828">
        <w:t>Dans le cas où la solution du titulaire inclu</w:t>
      </w:r>
      <w:r>
        <w:t>t</w:t>
      </w:r>
      <w:r w:rsidRPr="004E0828">
        <w:t xml:space="preserve"> la mise à disposition d’équipements ou de logiciels auxquels ont accès les utilisateurs de </w:t>
      </w:r>
      <w:r w:rsidR="00120A02" w:rsidRPr="00044D7D">
        <w:t>LA LIGUE HAVRAISE</w:t>
      </w:r>
      <w:r w:rsidRPr="004E0828">
        <w:t>, ces derniers devront faire l’objet d’une formation</w:t>
      </w:r>
      <w:r>
        <w:t>.</w:t>
      </w:r>
    </w:p>
    <w:p w14:paraId="1D6D5AB6" w14:textId="41A6F01D" w:rsidR="00FA1820" w:rsidRPr="004E0828" w:rsidRDefault="00FA1820" w:rsidP="00FA1820">
      <w:r w:rsidRPr="004E0828">
        <w:t xml:space="preserve">Par ailleurs, et pour chaque équipement qu’il propose d’installer, le titulaire est tenu de remettre à </w:t>
      </w:r>
      <w:r w:rsidR="00120A02" w:rsidRPr="00044D7D">
        <w:t>LA LIGUE HAVRAISE</w:t>
      </w:r>
      <w:r w:rsidRPr="004E0828">
        <w:t xml:space="preserve">, à l’échéance du marché public, une documentation précisant les caractéristiques de configuration propres au fonctionnement de </w:t>
      </w:r>
      <w:r w:rsidR="00120A02" w:rsidRPr="00044D7D">
        <w:t>LA LIGUE HAVRAISE</w:t>
      </w:r>
      <w:r w:rsidRPr="004E0828">
        <w:t>.</w:t>
      </w:r>
    </w:p>
    <w:p w14:paraId="5EFF05DF" w14:textId="59DE63EE" w:rsidR="00780129" w:rsidRPr="00A048F5" w:rsidRDefault="00E55AFC" w:rsidP="00A575F5">
      <w:pPr>
        <w:pStyle w:val="Titre2"/>
        <w:numPr>
          <w:ilvl w:val="1"/>
          <w:numId w:val="40"/>
        </w:numPr>
        <w:rPr>
          <w:b/>
          <w:bCs/>
          <w:color w:val="auto"/>
          <w:sz w:val="24"/>
          <w:szCs w:val="24"/>
        </w:rPr>
      </w:pPr>
      <w:bookmarkStart w:id="19" w:name="_Toc229577361"/>
      <w:r w:rsidRPr="00A048F5">
        <w:rPr>
          <w:b/>
          <w:bCs/>
          <w:color w:val="auto"/>
          <w:sz w:val="24"/>
          <w:szCs w:val="24"/>
        </w:rPr>
        <w:t>MOBILE</w:t>
      </w:r>
      <w:bookmarkEnd w:id="19"/>
      <w:r w:rsidRPr="00A048F5">
        <w:rPr>
          <w:b/>
          <w:bCs/>
          <w:color w:val="auto"/>
          <w:sz w:val="24"/>
          <w:szCs w:val="24"/>
        </w:rPr>
        <w:t xml:space="preserve"> </w:t>
      </w:r>
    </w:p>
    <w:p w14:paraId="2E2615E6" w14:textId="4AF86767" w:rsidR="004F4C97" w:rsidRPr="00A048F5" w:rsidRDefault="004F4C97" w:rsidP="00CC4FB5">
      <w:pPr>
        <w:pStyle w:val="Titre2"/>
        <w:numPr>
          <w:ilvl w:val="2"/>
          <w:numId w:val="40"/>
        </w:numPr>
        <w:rPr>
          <w:b/>
          <w:bCs/>
          <w:color w:val="auto"/>
          <w:sz w:val="24"/>
          <w:szCs w:val="24"/>
        </w:rPr>
      </w:pPr>
      <w:bookmarkStart w:id="20" w:name="_Toc229577362"/>
      <w:r w:rsidRPr="00A048F5">
        <w:rPr>
          <w:b/>
          <w:bCs/>
          <w:color w:val="auto"/>
          <w:sz w:val="24"/>
          <w:szCs w:val="24"/>
        </w:rPr>
        <w:t>Description de l’existant</w:t>
      </w:r>
      <w:bookmarkEnd w:id="20"/>
    </w:p>
    <w:p w14:paraId="196F64B3" w14:textId="42C44322" w:rsidR="00F61DDA" w:rsidRPr="00044D7D" w:rsidRDefault="00120A02" w:rsidP="00F61DDA">
      <w:pPr>
        <w:autoSpaceDE w:val="0"/>
        <w:autoSpaceDN w:val="0"/>
        <w:adjustRightInd w:val="0"/>
        <w:spacing w:after="0" w:line="240" w:lineRule="auto"/>
      </w:pPr>
      <w:r w:rsidRPr="00044D7D">
        <w:t>LA LIGUE HAVRAISE</w:t>
      </w:r>
      <w:r w:rsidRPr="00044D7D">
        <w:rPr>
          <w:sz w:val="20"/>
          <w:szCs w:val="20"/>
        </w:rPr>
        <w:t xml:space="preserve"> </w:t>
      </w:r>
      <w:r w:rsidR="00F61DDA" w:rsidRPr="00044D7D">
        <w:t xml:space="preserve">possède à ce jour une flotte de </w:t>
      </w:r>
      <w:r w:rsidR="006523C7" w:rsidRPr="00A34B8D">
        <w:t>22</w:t>
      </w:r>
      <w:r w:rsidR="00997F25">
        <w:t>6</w:t>
      </w:r>
      <w:r w:rsidR="003A78EB" w:rsidRPr="00044D7D">
        <w:t xml:space="preserve"> </w:t>
      </w:r>
      <w:r w:rsidR="00F61DDA" w:rsidRPr="00044D7D">
        <w:t xml:space="preserve">smartphones avec lesquels il dispose de </w:t>
      </w:r>
      <w:r w:rsidR="00C15C4B">
        <w:t>191</w:t>
      </w:r>
      <w:r w:rsidR="00F61DDA" w:rsidRPr="00044D7D">
        <w:t xml:space="preserve"> forfaits de </w:t>
      </w:r>
      <w:r w:rsidR="00F61DDA" w:rsidRPr="00C15C4B">
        <w:t xml:space="preserve">communication </w:t>
      </w:r>
      <w:r w:rsidR="0029738E" w:rsidRPr="00C15C4B">
        <w:t xml:space="preserve">Voix/Data </w:t>
      </w:r>
      <w:r w:rsidR="005C30F7" w:rsidRPr="00C15C4B">
        <w:t xml:space="preserve">et </w:t>
      </w:r>
      <w:r w:rsidR="00E43AA3" w:rsidRPr="00C15C4B">
        <w:t>3</w:t>
      </w:r>
      <w:r w:rsidR="005C30F7" w:rsidRPr="00C15C4B">
        <w:t>5 forfaits Data</w:t>
      </w:r>
      <w:r w:rsidR="00F61DDA" w:rsidRPr="00044D7D">
        <w:t xml:space="preserve">. </w:t>
      </w:r>
      <w:r w:rsidR="00852F9B">
        <w:t>Les abonnements sont en formule non-subventionnée.</w:t>
      </w:r>
    </w:p>
    <w:p w14:paraId="6176DCD3" w14:textId="5B5122A9" w:rsidR="00F61DDA" w:rsidRPr="00044D7D" w:rsidRDefault="00F61DDA" w:rsidP="00F61DDA">
      <w:pPr>
        <w:autoSpaceDE w:val="0"/>
        <w:autoSpaceDN w:val="0"/>
        <w:adjustRightInd w:val="0"/>
        <w:spacing w:after="0" w:line="240" w:lineRule="auto"/>
      </w:pPr>
      <w:r w:rsidRPr="00044D7D">
        <w:t xml:space="preserve">L’opérateur actuel est </w:t>
      </w:r>
      <w:r w:rsidR="00852F9B">
        <w:t>SFR Business</w:t>
      </w:r>
      <w:r w:rsidR="005C30F7" w:rsidRPr="00044D7D">
        <w:t>.</w:t>
      </w:r>
      <w:r w:rsidRPr="00044D7D">
        <w:t xml:space="preserve"> </w:t>
      </w:r>
    </w:p>
    <w:p w14:paraId="43BE81E0" w14:textId="34942D2F" w:rsidR="00F61DDA" w:rsidRDefault="00F61DDA" w:rsidP="005A0D7C">
      <w:pPr>
        <w:spacing w:after="0"/>
      </w:pPr>
      <w:r w:rsidRPr="00044D7D">
        <w:t xml:space="preserve">L’état du parc mobile est détaillé </w:t>
      </w:r>
      <w:r w:rsidR="005C30F7" w:rsidRPr="00044D7D">
        <w:t>ci-dessous :</w:t>
      </w:r>
      <w:r w:rsidR="006523C7">
        <w:t xml:space="preserve"> </w:t>
      </w:r>
    </w:p>
    <w:p w14:paraId="2EB5E5C9" w14:textId="77777777" w:rsidR="005C30F7" w:rsidRDefault="005C30F7" w:rsidP="005A0D7C">
      <w:pPr>
        <w:spacing w:after="0"/>
      </w:pPr>
    </w:p>
    <w:tbl>
      <w:tblPr>
        <w:tblW w:w="6780" w:type="dxa"/>
        <w:tblCellMar>
          <w:left w:w="70" w:type="dxa"/>
          <w:right w:w="70" w:type="dxa"/>
        </w:tblCellMar>
        <w:tblLook w:val="04A0" w:firstRow="1" w:lastRow="0" w:firstColumn="1" w:lastColumn="0" w:noHBand="0" w:noVBand="1"/>
      </w:tblPr>
      <w:tblGrid>
        <w:gridCol w:w="1800"/>
        <w:gridCol w:w="3320"/>
        <w:gridCol w:w="1660"/>
      </w:tblGrid>
      <w:tr w:rsidR="00FF006F" w:rsidRPr="0024187C" w14:paraId="700D15F6" w14:textId="77777777" w:rsidTr="00FF006F">
        <w:trPr>
          <w:trHeight w:val="359"/>
        </w:trPr>
        <w:tc>
          <w:tcPr>
            <w:tcW w:w="180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C89BC5D"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 xml:space="preserve">Type Abo </w:t>
            </w:r>
          </w:p>
        </w:tc>
        <w:tc>
          <w:tcPr>
            <w:tcW w:w="3320" w:type="dxa"/>
            <w:tcBorders>
              <w:top w:val="single" w:sz="8" w:space="0" w:color="auto"/>
              <w:left w:val="nil"/>
              <w:bottom w:val="nil"/>
              <w:right w:val="nil"/>
            </w:tcBorders>
            <w:shd w:val="clear" w:color="auto" w:fill="BFBFBF" w:themeFill="background1" w:themeFillShade="BF"/>
            <w:vAlign w:val="center"/>
            <w:hideMark/>
          </w:tcPr>
          <w:p w14:paraId="4B0C2DFA"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 xml:space="preserve">Type de Forfait </w:t>
            </w:r>
          </w:p>
        </w:tc>
        <w:tc>
          <w:tcPr>
            <w:tcW w:w="166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D4CA2C4"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 xml:space="preserve">Nbre </w:t>
            </w:r>
          </w:p>
        </w:tc>
      </w:tr>
      <w:tr w:rsidR="00FF006F" w:rsidRPr="0024187C" w14:paraId="3D5180F6" w14:textId="77777777" w:rsidTr="00FF006F">
        <w:trPr>
          <w:trHeight w:val="265"/>
        </w:trPr>
        <w:tc>
          <w:tcPr>
            <w:tcW w:w="1800" w:type="dxa"/>
            <w:vMerge w:val="restart"/>
            <w:tcBorders>
              <w:top w:val="single" w:sz="8" w:space="0" w:color="auto"/>
              <w:left w:val="single" w:sz="8" w:space="0" w:color="auto"/>
              <w:bottom w:val="single" w:sz="4" w:space="0" w:color="000000"/>
              <w:right w:val="single" w:sz="8" w:space="0" w:color="auto"/>
            </w:tcBorders>
            <w:shd w:val="clear" w:color="auto" w:fill="BFBFBF" w:themeFill="background1" w:themeFillShade="BF"/>
            <w:vAlign w:val="center"/>
            <w:hideMark/>
          </w:tcPr>
          <w:p w14:paraId="411079A0"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Voix + Data</w:t>
            </w:r>
          </w:p>
        </w:tc>
        <w:tc>
          <w:tcPr>
            <w:tcW w:w="3320" w:type="dxa"/>
            <w:tcBorders>
              <w:top w:val="single" w:sz="8" w:space="0" w:color="auto"/>
              <w:left w:val="nil"/>
              <w:bottom w:val="single" w:sz="4" w:space="0" w:color="auto"/>
              <w:right w:val="nil"/>
            </w:tcBorders>
            <w:vAlign w:val="center"/>
            <w:hideMark/>
          </w:tcPr>
          <w:p w14:paraId="3016C153" w14:textId="4CC16A70" w:rsidR="00FF006F" w:rsidRPr="002F7E04" w:rsidRDefault="002F7E04">
            <w:pPr>
              <w:spacing w:after="0" w:line="240" w:lineRule="auto"/>
              <w:jc w:val="center"/>
              <w:rPr>
                <w:rFonts w:ascii="Calibri" w:eastAsia="Times New Roman" w:hAnsi="Calibri" w:cs="Calibri"/>
                <w:color w:val="000000"/>
                <w:kern w:val="0"/>
                <w:lang w:val="en-US" w:eastAsia="fr-FR"/>
                <w14:ligatures w14:val="none"/>
              </w:rPr>
            </w:pPr>
            <w:r w:rsidRPr="002F7E04">
              <w:rPr>
                <w:rFonts w:ascii="Calibri" w:eastAsia="Times New Roman" w:hAnsi="Calibri" w:cs="Calibri"/>
                <w:color w:val="000000"/>
                <w:kern w:val="0"/>
                <w:lang w:val="en-US" w:eastAsia="fr-FR"/>
                <w14:ligatures w14:val="none"/>
              </w:rPr>
              <w:t>Forfait Mobile 5G Eco 25Go E</w:t>
            </w:r>
            <w:r>
              <w:rPr>
                <w:rFonts w:ascii="Calibri" w:eastAsia="Times New Roman" w:hAnsi="Calibri" w:cs="Calibri"/>
                <w:color w:val="000000"/>
                <w:kern w:val="0"/>
                <w:lang w:val="en-US" w:eastAsia="fr-FR"/>
                <w14:ligatures w14:val="none"/>
              </w:rPr>
              <w:t>co</w:t>
            </w:r>
          </w:p>
        </w:tc>
        <w:tc>
          <w:tcPr>
            <w:tcW w:w="1660" w:type="dxa"/>
            <w:tcBorders>
              <w:top w:val="single" w:sz="8" w:space="0" w:color="auto"/>
              <w:left w:val="single" w:sz="8" w:space="0" w:color="auto"/>
              <w:bottom w:val="single" w:sz="4" w:space="0" w:color="auto"/>
              <w:right w:val="single" w:sz="8" w:space="0" w:color="auto"/>
            </w:tcBorders>
            <w:vAlign w:val="center"/>
            <w:hideMark/>
          </w:tcPr>
          <w:p w14:paraId="74034A97" w14:textId="253F7CD1" w:rsidR="00FF006F" w:rsidRPr="0024187C" w:rsidRDefault="008A16D1">
            <w:pPr>
              <w:spacing w:after="0" w:line="240" w:lineRule="auto"/>
              <w:jc w:val="center"/>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106</w:t>
            </w:r>
          </w:p>
        </w:tc>
      </w:tr>
      <w:tr w:rsidR="00FF006F" w:rsidRPr="0024187C" w14:paraId="16B5D88F" w14:textId="77777777" w:rsidTr="00FF006F">
        <w:trPr>
          <w:trHeight w:val="114"/>
        </w:trPr>
        <w:tc>
          <w:tcPr>
            <w:tcW w:w="1800" w:type="dxa"/>
            <w:vMerge/>
            <w:tcBorders>
              <w:top w:val="single" w:sz="8" w:space="0" w:color="auto"/>
              <w:left w:val="single" w:sz="8" w:space="0" w:color="auto"/>
              <w:bottom w:val="single" w:sz="4" w:space="0" w:color="000000"/>
              <w:right w:val="single" w:sz="8" w:space="0" w:color="auto"/>
            </w:tcBorders>
            <w:shd w:val="clear" w:color="auto" w:fill="BFBFBF" w:themeFill="background1" w:themeFillShade="BF"/>
            <w:vAlign w:val="center"/>
            <w:hideMark/>
          </w:tcPr>
          <w:p w14:paraId="7ACD2BD0" w14:textId="77777777" w:rsidR="00FF006F" w:rsidRPr="0024187C" w:rsidRDefault="00FF006F">
            <w:pPr>
              <w:spacing w:after="0" w:line="240" w:lineRule="auto"/>
              <w:rPr>
                <w:rFonts w:ascii="Calibri" w:eastAsia="Times New Roman" w:hAnsi="Calibri" w:cs="Calibri"/>
                <w:b/>
                <w:bCs/>
                <w:color w:val="FFFFFF" w:themeColor="background1"/>
                <w:kern w:val="0"/>
                <w:lang w:eastAsia="fr-FR"/>
                <w14:ligatures w14:val="none"/>
              </w:rPr>
            </w:pPr>
          </w:p>
        </w:tc>
        <w:tc>
          <w:tcPr>
            <w:tcW w:w="3320" w:type="dxa"/>
            <w:tcBorders>
              <w:top w:val="nil"/>
              <w:left w:val="nil"/>
              <w:bottom w:val="single" w:sz="4" w:space="0" w:color="auto"/>
              <w:right w:val="nil"/>
            </w:tcBorders>
            <w:vAlign w:val="center"/>
            <w:hideMark/>
          </w:tcPr>
          <w:p w14:paraId="2C16D196" w14:textId="2EF51B7C" w:rsidR="00FF006F" w:rsidRPr="0024187C" w:rsidRDefault="00513356">
            <w:pPr>
              <w:spacing w:after="0" w:line="240" w:lineRule="auto"/>
              <w:jc w:val="center"/>
              <w:rPr>
                <w:rFonts w:ascii="Calibri" w:eastAsia="Times New Roman" w:hAnsi="Calibri" w:cs="Calibri"/>
                <w:color w:val="000000"/>
                <w:kern w:val="0"/>
                <w:lang w:eastAsia="fr-FR"/>
                <w14:ligatures w14:val="none"/>
              </w:rPr>
            </w:pPr>
            <w:r w:rsidRPr="00513356">
              <w:rPr>
                <w:rFonts w:ascii="Calibri" w:eastAsia="Times New Roman" w:hAnsi="Calibri" w:cs="Calibri"/>
                <w:color w:val="000000"/>
                <w:kern w:val="0"/>
                <w:lang w:eastAsia="fr-FR"/>
                <w14:ligatures w14:val="none"/>
              </w:rPr>
              <w:t xml:space="preserve">Ligne Mobile </w:t>
            </w:r>
            <w:r>
              <w:rPr>
                <w:rFonts w:ascii="Calibri" w:eastAsia="Times New Roman" w:hAnsi="Calibri" w:cs="Calibri"/>
                <w:color w:val="000000"/>
                <w:kern w:val="0"/>
                <w:lang w:eastAsia="fr-FR"/>
                <w14:ligatures w14:val="none"/>
              </w:rPr>
              <w:t>A</w:t>
            </w:r>
            <w:r w:rsidRPr="00513356">
              <w:rPr>
                <w:rFonts w:ascii="Calibri" w:eastAsia="Times New Roman" w:hAnsi="Calibri" w:cs="Calibri"/>
                <w:color w:val="000000"/>
                <w:kern w:val="0"/>
                <w:lang w:eastAsia="fr-FR"/>
                <w14:ligatures w14:val="none"/>
              </w:rPr>
              <w:t>ccess Eco</w:t>
            </w:r>
          </w:p>
        </w:tc>
        <w:tc>
          <w:tcPr>
            <w:tcW w:w="1660" w:type="dxa"/>
            <w:tcBorders>
              <w:top w:val="nil"/>
              <w:left w:val="single" w:sz="8" w:space="0" w:color="auto"/>
              <w:bottom w:val="single" w:sz="4" w:space="0" w:color="auto"/>
              <w:right w:val="single" w:sz="8" w:space="0" w:color="auto"/>
            </w:tcBorders>
            <w:vAlign w:val="center"/>
            <w:hideMark/>
          </w:tcPr>
          <w:p w14:paraId="02732743" w14:textId="7012CB3F" w:rsidR="00FF006F" w:rsidRPr="0024187C" w:rsidRDefault="004E705F">
            <w:pPr>
              <w:spacing w:after="0" w:line="240" w:lineRule="auto"/>
              <w:jc w:val="center"/>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48</w:t>
            </w:r>
          </w:p>
        </w:tc>
      </w:tr>
      <w:tr w:rsidR="00FF006F" w:rsidRPr="0024187C" w14:paraId="163DE5B1" w14:textId="77777777" w:rsidTr="00FF006F">
        <w:trPr>
          <w:trHeight w:val="103"/>
        </w:trPr>
        <w:tc>
          <w:tcPr>
            <w:tcW w:w="1800" w:type="dxa"/>
            <w:vMerge/>
            <w:tcBorders>
              <w:top w:val="single" w:sz="8" w:space="0" w:color="auto"/>
              <w:left w:val="single" w:sz="8" w:space="0" w:color="auto"/>
              <w:bottom w:val="single" w:sz="4" w:space="0" w:color="000000"/>
              <w:right w:val="single" w:sz="8" w:space="0" w:color="auto"/>
            </w:tcBorders>
            <w:shd w:val="clear" w:color="auto" w:fill="BFBFBF" w:themeFill="background1" w:themeFillShade="BF"/>
            <w:vAlign w:val="center"/>
            <w:hideMark/>
          </w:tcPr>
          <w:p w14:paraId="5941A7AA" w14:textId="77777777" w:rsidR="00FF006F" w:rsidRPr="0024187C" w:rsidRDefault="00FF006F">
            <w:pPr>
              <w:spacing w:after="0" w:line="240" w:lineRule="auto"/>
              <w:rPr>
                <w:rFonts w:ascii="Calibri" w:eastAsia="Times New Roman" w:hAnsi="Calibri" w:cs="Calibri"/>
                <w:b/>
                <w:bCs/>
                <w:color w:val="FFFFFF" w:themeColor="background1"/>
                <w:kern w:val="0"/>
                <w:lang w:eastAsia="fr-FR"/>
                <w14:ligatures w14:val="none"/>
              </w:rPr>
            </w:pPr>
          </w:p>
        </w:tc>
        <w:tc>
          <w:tcPr>
            <w:tcW w:w="3320" w:type="dxa"/>
            <w:tcBorders>
              <w:top w:val="nil"/>
              <w:left w:val="nil"/>
              <w:bottom w:val="single" w:sz="4" w:space="0" w:color="auto"/>
              <w:right w:val="nil"/>
            </w:tcBorders>
            <w:vAlign w:val="center"/>
            <w:hideMark/>
          </w:tcPr>
          <w:p w14:paraId="46C9FAB3" w14:textId="7B424F61" w:rsidR="00FF006F" w:rsidRPr="0024187C" w:rsidRDefault="004E705F">
            <w:pPr>
              <w:spacing w:after="0" w:line="240" w:lineRule="auto"/>
              <w:jc w:val="center"/>
              <w:rPr>
                <w:rFonts w:ascii="Calibri" w:eastAsia="Times New Roman" w:hAnsi="Calibri" w:cs="Calibri"/>
                <w:color w:val="000000"/>
                <w:kern w:val="0"/>
                <w:lang w:eastAsia="fr-FR"/>
                <w14:ligatures w14:val="none"/>
              </w:rPr>
            </w:pPr>
            <w:r w:rsidRPr="004E705F">
              <w:rPr>
                <w:rFonts w:ascii="Calibri" w:eastAsia="Times New Roman" w:hAnsi="Calibri" w:cs="Calibri"/>
                <w:color w:val="000000"/>
                <w:kern w:val="0"/>
                <w:lang w:eastAsia="fr-FR"/>
                <w14:ligatures w14:val="none"/>
              </w:rPr>
              <w:t>Ligne Mobile Access Plus Eco</w:t>
            </w:r>
          </w:p>
        </w:tc>
        <w:tc>
          <w:tcPr>
            <w:tcW w:w="1660" w:type="dxa"/>
            <w:tcBorders>
              <w:top w:val="nil"/>
              <w:left w:val="single" w:sz="8" w:space="0" w:color="auto"/>
              <w:bottom w:val="single" w:sz="4" w:space="0" w:color="auto"/>
              <w:right w:val="single" w:sz="8" w:space="0" w:color="auto"/>
            </w:tcBorders>
            <w:vAlign w:val="center"/>
            <w:hideMark/>
          </w:tcPr>
          <w:p w14:paraId="4DA38BFA" w14:textId="1E671480" w:rsidR="00FF006F" w:rsidRPr="0024187C" w:rsidRDefault="004E705F">
            <w:pPr>
              <w:spacing w:after="0" w:line="240" w:lineRule="auto"/>
              <w:jc w:val="center"/>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36</w:t>
            </w:r>
          </w:p>
        </w:tc>
      </w:tr>
      <w:tr w:rsidR="00FF006F" w:rsidRPr="0024187C" w14:paraId="65AF2D27" w14:textId="77777777">
        <w:trPr>
          <w:trHeight w:val="402"/>
        </w:trPr>
        <w:tc>
          <w:tcPr>
            <w:tcW w:w="1800" w:type="dxa"/>
            <w:vMerge/>
            <w:tcBorders>
              <w:top w:val="single" w:sz="8" w:space="0" w:color="auto"/>
              <w:left w:val="single" w:sz="8" w:space="0" w:color="auto"/>
              <w:bottom w:val="single" w:sz="4" w:space="0" w:color="000000"/>
              <w:right w:val="single" w:sz="8" w:space="0" w:color="auto"/>
            </w:tcBorders>
            <w:shd w:val="clear" w:color="auto" w:fill="BFBFBF" w:themeFill="background1" w:themeFillShade="BF"/>
            <w:vAlign w:val="center"/>
            <w:hideMark/>
          </w:tcPr>
          <w:p w14:paraId="5FA1720B" w14:textId="77777777" w:rsidR="00FF006F" w:rsidRPr="0024187C" w:rsidRDefault="00FF006F">
            <w:pPr>
              <w:spacing w:after="0" w:line="240" w:lineRule="auto"/>
              <w:rPr>
                <w:rFonts w:ascii="Calibri" w:eastAsia="Times New Roman" w:hAnsi="Calibri" w:cs="Calibri"/>
                <w:b/>
                <w:bCs/>
                <w:color w:val="FFFFFF" w:themeColor="background1"/>
                <w:kern w:val="0"/>
                <w:lang w:eastAsia="fr-FR"/>
                <w14:ligatures w14:val="none"/>
              </w:rPr>
            </w:pPr>
          </w:p>
        </w:tc>
        <w:tc>
          <w:tcPr>
            <w:tcW w:w="3320" w:type="dxa"/>
            <w:tcBorders>
              <w:top w:val="nil"/>
              <w:left w:val="nil"/>
              <w:bottom w:val="single" w:sz="4" w:space="0" w:color="auto"/>
              <w:right w:val="nil"/>
            </w:tcBorders>
            <w:vAlign w:val="center"/>
            <w:hideMark/>
          </w:tcPr>
          <w:p w14:paraId="4FA0F96B" w14:textId="436B8A5B" w:rsidR="00FF006F" w:rsidRPr="0024187C" w:rsidRDefault="009113FA">
            <w:pPr>
              <w:spacing w:after="0" w:line="240" w:lineRule="auto"/>
              <w:jc w:val="center"/>
              <w:rPr>
                <w:rFonts w:ascii="Calibri" w:eastAsia="Times New Roman" w:hAnsi="Calibri" w:cs="Calibri"/>
                <w:color w:val="000000"/>
                <w:kern w:val="0"/>
                <w:lang w:eastAsia="fr-FR"/>
                <w14:ligatures w14:val="none"/>
              </w:rPr>
            </w:pPr>
            <w:r w:rsidRPr="009113FA">
              <w:rPr>
                <w:rFonts w:ascii="Calibri" w:eastAsia="Times New Roman" w:hAnsi="Calibri" w:cs="Calibri"/>
                <w:color w:val="000000"/>
                <w:kern w:val="0"/>
                <w:lang w:eastAsia="fr-FR"/>
                <w14:ligatures w14:val="none"/>
              </w:rPr>
              <w:t>Ligne Mobile Premium Eco</w:t>
            </w:r>
          </w:p>
        </w:tc>
        <w:tc>
          <w:tcPr>
            <w:tcW w:w="1660" w:type="dxa"/>
            <w:tcBorders>
              <w:top w:val="nil"/>
              <w:left w:val="single" w:sz="8" w:space="0" w:color="auto"/>
              <w:bottom w:val="single" w:sz="4" w:space="0" w:color="auto"/>
              <w:right w:val="single" w:sz="8" w:space="0" w:color="auto"/>
            </w:tcBorders>
            <w:vAlign w:val="center"/>
            <w:hideMark/>
          </w:tcPr>
          <w:p w14:paraId="6D8D6D83" w14:textId="2AE4021C" w:rsidR="00FF006F" w:rsidRPr="0024187C" w:rsidRDefault="009113FA">
            <w:pPr>
              <w:spacing w:after="0" w:line="240" w:lineRule="auto"/>
              <w:jc w:val="center"/>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1</w:t>
            </w:r>
          </w:p>
        </w:tc>
      </w:tr>
      <w:tr w:rsidR="00FF006F" w:rsidRPr="0024187C" w14:paraId="5CAB3D8C" w14:textId="77777777" w:rsidTr="00FF006F">
        <w:trPr>
          <w:trHeight w:val="48"/>
        </w:trPr>
        <w:tc>
          <w:tcPr>
            <w:tcW w:w="1800" w:type="dxa"/>
            <w:vMerge/>
            <w:tcBorders>
              <w:top w:val="single" w:sz="8" w:space="0" w:color="auto"/>
              <w:left w:val="single" w:sz="8" w:space="0" w:color="auto"/>
              <w:bottom w:val="single" w:sz="4" w:space="0" w:color="000000"/>
              <w:right w:val="single" w:sz="8" w:space="0" w:color="auto"/>
            </w:tcBorders>
            <w:shd w:val="clear" w:color="auto" w:fill="BFBFBF" w:themeFill="background1" w:themeFillShade="BF"/>
            <w:vAlign w:val="center"/>
            <w:hideMark/>
          </w:tcPr>
          <w:p w14:paraId="201CE556" w14:textId="77777777" w:rsidR="00FF006F" w:rsidRPr="0024187C" w:rsidRDefault="00FF006F">
            <w:pPr>
              <w:spacing w:after="0" w:line="240" w:lineRule="auto"/>
              <w:rPr>
                <w:rFonts w:ascii="Calibri" w:eastAsia="Times New Roman" w:hAnsi="Calibri" w:cs="Calibri"/>
                <w:b/>
                <w:bCs/>
                <w:color w:val="FFFFFF" w:themeColor="background1"/>
                <w:kern w:val="0"/>
                <w:lang w:eastAsia="fr-FR"/>
                <w14:ligatures w14:val="none"/>
              </w:rPr>
            </w:pPr>
          </w:p>
        </w:tc>
        <w:tc>
          <w:tcPr>
            <w:tcW w:w="3320" w:type="dxa"/>
            <w:tcBorders>
              <w:top w:val="single" w:sz="8" w:space="0" w:color="auto"/>
              <w:left w:val="nil"/>
              <w:bottom w:val="single" w:sz="8" w:space="0" w:color="auto"/>
              <w:right w:val="nil"/>
            </w:tcBorders>
            <w:shd w:val="clear" w:color="auto" w:fill="BFBFBF" w:themeFill="background1" w:themeFillShade="BF"/>
            <w:vAlign w:val="center"/>
            <w:hideMark/>
          </w:tcPr>
          <w:p w14:paraId="0F96E7CA"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TOTAL</w:t>
            </w:r>
          </w:p>
        </w:tc>
        <w:tc>
          <w:tcPr>
            <w:tcW w:w="1660"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14:paraId="2B46F82A" w14:textId="211D7ECC" w:rsidR="00FF006F" w:rsidRPr="0024187C" w:rsidRDefault="00C15C4B">
            <w:pPr>
              <w:spacing w:after="0" w:line="240" w:lineRule="auto"/>
              <w:jc w:val="center"/>
              <w:rPr>
                <w:rFonts w:ascii="Calibri" w:eastAsia="Times New Roman" w:hAnsi="Calibri" w:cs="Calibri"/>
                <w:b/>
                <w:bCs/>
                <w:color w:val="FFFFFF" w:themeColor="background1"/>
                <w:kern w:val="0"/>
                <w:lang w:eastAsia="fr-FR"/>
                <w14:ligatures w14:val="none"/>
              </w:rPr>
            </w:pPr>
            <w:r>
              <w:rPr>
                <w:rFonts w:ascii="Calibri" w:eastAsia="Times New Roman" w:hAnsi="Calibri" w:cs="Calibri"/>
                <w:b/>
                <w:bCs/>
                <w:color w:val="FFFFFF" w:themeColor="background1"/>
                <w:kern w:val="0"/>
                <w:lang w:eastAsia="fr-FR"/>
                <w14:ligatures w14:val="none"/>
              </w:rPr>
              <w:t>191</w:t>
            </w:r>
          </w:p>
        </w:tc>
      </w:tr>
      <w:tr w:rsidR="00FF006F" w:rsidRPr="0024187C" w14:paraId="5D1B4B52" w14:textId="77777777" w:rsidTr="00FF006F">
        <w:trPr>
          <w:trHeight w:val="97"/>
        </w:trPr>
        <w:tc>
          <w:tcPr>
            <w:tcW w:w="180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3064F8FB"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Data</w:t>
            </w:r>
          </w:p>
        </w:tc>
        <w:tc>
          <w:tcPr>
            <w:tcW w:w="3320" w:type="dxa"/>
            <w:tcBorders>
              <w:top w:val="nil"/>
              <w:left w:val="nil"/>
              <w:bottom w:val="nil"/>
              <w:right w:val="nil"/>
            </w:tcBorders>
            <w:vAlign w:val="center"/>
            <w:hideMark/>
          </w:tcPr>
          <w:p w14:paraId="2CB075D9" w14:textId="2E1EFDA3" w:rsidR="00FF006F" w:rsidRPr="0024187C" w:rsidRDefault="00C15C4B">
            <w:pPr>
              <w:spacing w:after="0" w:line="240" w:lineRule="auto"/>
              <w:jc w:val="center"/>
              <w:rPr>
                <w:rFonts w:ascii="Calibri" w:eastAsia="Times New Roman" w:hAnsi="Calibri" w:cs="Calibri"/>
                <w:color w:val="000000"/>
                <w:kern w:val="0"/>
                <w:lang w:eastAsia="fr-FR"/>
                <w14:ligatures w14:val="none"/>
              </w:rPr>
            </w:pPr>
            <w:r w:rsidRPr="00C15C4B">
              <w:rPr>
                <w:rFonts w:ascii="Calibri" w:eastAsia="Times New Roman" w:hAnsi="Calibri" w:cs="Calibri"/>
                <w:color w:val="000000"/>
                <w:kern w:val="0"/>
                <w:lang w:eastAsia="fr-FR"/>
                <w14:ligatures w14:val="none"/>
              </w:rPr>
              <w:t>Internet Mobile 20Go Eco</w:t>
            </w:r>
          </w:p>
        </w:tc>
        <w:tc>
          <w:tcPr>
            <w:tcW w:w="1660" w:type="dxa"/>
            <w:tcBorders>
              <w:top w:val="nil"/>
              <w:left w:val="single" w:sz="8" w:space="0" w:color="auto"/>
              <w:bottom w:val="nil"/>
              <w:right w:val="single" w:sz="8" w:space="0" w:color="auto"/>
            </w:tcBorders>
            <w:vAlign w:val="center"/>
            <w:hideMark/>
          </w:tcPr>
          <w:p w14:paraId="08A5D64F" w14:textId="71ECE5E1" w:rsidR="00FF006F" w:rsidRPr="0024187C" w:rsidRDefault="00C15C4B">
            <w:pPr>
              <w:spacing w:after="0" w:line="240" w:lineRule="auto"/>
              <w:jc w:val="center"/>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35</w:t>
            </w:r>
          </w:p>
        </w:tc>
      </w:tr>
      <w:tr w:rsidR="00FF006F" w:rsidRPr="0024187C" w14:paraId="082A8BCF" w14:textId="77777777" w:rsidTr="00FF006F">
        <w:trPr>
          <w:trHeight w:val="48"/>
        </w:trPr>
        <w:tc>
          <w:tcPr>
            <w:tcW w:w="180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7B257296" w14:textId="77777777" w:rsidR="00FF006F" w:rsidRPr="0024187C" w:rsidRDefault="00FF006F">
            <w:pPr>
              <w:spacing w:after="0" w:line="240" w:lineRule="auto"/>
              <w:rPr>
                <w:rFonts w:ascii="Calibri" w:eastAsia="Times New Roman" w:hAnsi="Calibri" w:cs="Calibri"/>
                <w:b/>
                <w:bCs/>
                <w:color w:val="000000"/>
                <w:kern w:val="0"/>
                <w:lang w:eastAsia="fr-FR"/>
                <w14:ligatures w14:val="none"/>
              </w:rPr>
            </w:pPr>
          </w:p>
        </w:tc>
        <w:tc>
          <w:tcPr>
            <w:tcW w:w="3320" w:type="dxa"/>
            <w:tcBorders>
              <w:top w:val="single" w:sz="8" w:space="0" w:color="auto"/>
              <w:left w:val="nil"/>
              <w:bottom w:val="single" w:sz="8" w:space="0" w:color="auto"/>
              <w:right w:val="nil"/>
            </w:tcBorders>
            <w:shd w:val="clear" w:color="auto" w:fill="BFBFBF" w:themeFill="background1" w:themeFillShade="BF"/>
            <w:vAlign w:val="center"/>
            <w:hideMark/>
          </w:tcPr>
          <w:p w14:paraId="66A9D09D" w14:textId="77777777" w:rsidR="00FF006F" w:rsidRPr="0024187C" w:rsidRDefault="00FF006F">
            <w:pPr>
              <w:spacing w:after="0" w:line="240" w:lineRule="auto"/>
              <w:jc w:val="center"/>
              <w:rPr>
                <w:rFonts w:ascii="Calibri" w:eastAsia="Times New Roman" w:hAnsi="Calibri" w:cs="Calibri"/>
                <w:b/>
                <w:bCs/>
                <w:color w:val="FFFFFF" w:themeColor="background1"/>
                <w:kern w:val="0"/>
                <w:lang w:eastAsia="fr-FR"/>
                <w14:ligatures w14:val="none"/>
              </w:rPr>
            </w:pPr>
            <w:r w:rsidRPr="0024187C">
              <w:rPr>
                <w:rFonts w:ascii="Calibri" w:eastAsia="Times New Roman" w:hAnsi="Calibri" w:cs="Calibri"/>
                <w:b/>
                <w:bCs/>
                <w:color w:val="FFFFFF" w:themeColor="background1"/>
                <w:kern w:val="0"/>
                <w:lang w:eastAsia="fr-FR"/>
                <w14:ligatures w14:val="none"/>
              </w:rPr>
              <w:t>TOTAL</w:t>
            </w:r>
          </w:p>
        </w:tc>
        <w:tc>
          <w:tcPr>
            <w:tcW w:w="1660"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14:paraId="1BB4F513" w14:textId="199E62C1" w:rsidR="00FF006F" w:rsidRPr="0024187C" w:rsidRDefault="00C15C4B">
            <w:pPr>
              <w:spacing w:after="0" w:line="240" w:lineRule="auto"/>
              <w:jc w:val="center"/>
              <w:rPr>
                <w:rFonts w:ascii="Calibri" w:eastAsia="Times New Roman" w:hAnsi="Calibri" w:cs="Calibri"/>
                <w:b/>
                <w:bCs/>
                <w:color w:val="FFFFFF" w:themeColor="background1"/>
                <w:kern w:val="0"/>
                <w:lang w:eastAsia="fr-FR"/>
                <w14:ligatures w14:val="none"/>
              </w:rPr>
            </w:pPr>
            <w:r>
              <w:rPr>
                <w:rFonts w:ascii="Calibri" w:eastAsia="Times New Roman" w:hAnsi="Calibri" w:cs="Calibri"/>
                <w:b/>
                <w:bCs/>
                <w:color w:val="FFFFFF" w:themeColor="background1"/>
                <w:kern w:val="0"/>
                <w:lang w:eastAsia="fr-FR"/>
                <w14:ligatures w14:val="none"/>
              </w:rPr>
              <w:t>35</w:t>
            </w:r>
          </w:p>
        </w:tc>
      </w:tr>
    </w:tbl>
    <w:p w14:paraId="42F2ED63" w14:textId="77777777" w:rsidR="00FF006F" w:rsidRPr="005A0D7C" w:rsidRDefault="00FF006F" w:rsidP="005A0D7C">
      <w:pPr>
        <w:spacing w:after="0"/>
      </w:pPr>
    </w:p>
    <w:p w14:paraId="582198BC" w14:textId="77777777" w:rsidR="005A0D7C" w:rsidRPr="005A0D7C" w:rsidRDefault="005A0D7C" w:rsidP="005A0D7C">
      <w:pPr>
        <w:spacing w:after="0"/>
      </w:pPr>
    </w:p>
    <w:p w14:paraId="3F277B0E" w14:textId="77777777" w:rsidR="00482B7F" w:rsidRPr="00A048F5" w:rsidRDefault="00482B7F" w:rsidP="00F40736">
      <w:pPr>
        <w:pStyle w:val="Titre2"/>
        <w:numPr>
          <w:ilvl w:val="2"/>
          <w:numId w:val="40"/>
        </w:numPr>
        <w:rPr>
          <w:b/>
          <w:bCs/>
          <w:color w:val="auto"/>
          <w:sz w:val="24"/>
          <w:szCs w:val="24"/>
        </w:rPr>
      </w:pPr>
      <w:bookmarkStart w:id="21" w:name="_Toc229577363"/>
      <w:r w:rsidRPr="00A048F5">
        <w:rPr>
          <w:b/>
          <w:bCs/>
          <w:color w:val="auto"/>
          <w:sz w:val="24"/>
          <w:szCs w:val="24"/>
        </w:rPr>
        <w:t>Prestations attendues</w:t>
      </w:r>
      <w:bookmarkEnd w:id="21"/>
    </w:p>
    <w:p w14:paraId="4628E202" w14:textId="59B8B8E1" w:rsidR="00757D33" w:rsidRPr="00757D33" w:rsidRDefault="00757D33" w:rsidP="00757D33">
      <w:pPr>
        <w:autoSpaceDE w:val="0"/>
        <w:autoSpaceDN w:val="0"/>
        <w:adjustRightInd w:val="0"/>
        <w:spacing w:after="0" w:line="240" w:lineRule="auto"/>
      </w:pPr>
      <w:r w:rsidRPr="00757D33">
        <w:t xml:space="preserve">Les objectifs généraux de cette consultation sont : </w:t>
      </w:r>
    </w:p>
    <w:p w14:paraId="29735027" w14:textId="77777777" w:rsidR="00757D33" w:rsidRPr="00757D33" w:rsidRDefault="00757D33" w:rsidP="00757D33">
      <w:pPr>
        <w:autoSpaceDE w:val="0"/>
        <w:autoSpaceDN w:val="0"/>
        <w:adjustRightInd w:val="0"/>
        <w:spacing w:after="0" w:line="240" w:lineRule="auto"/>
        <w:ind w:firstLine="708"/>
      </w:pPr>
      <w:r w:rsidRPr="00757D33">
        <w:t xml:space="preserve">• D’améliorer la qualité et le niveau des services ; </w:t>
      </w:r>
    </w:p>
    <w:p w14:paraId="47D6B173" w14:textId="77777777" w:rsidR="00757D33" w:rsidRPr="00757D33" w:rsidRDefault="00757D33" w:rsidP="00757D33">
      <w:pPr>
        <w:autoSpaceDE w:val="0"/>
        <w:autoSpaceDN w:val="0"/>
        <w:adjustRightInd w:val="0"/>
        <w:spacing w:after="0" w:line="240" w:lineRule="auto"/>
        <w:ind w:left="708"/>
      </w:pPr>
      <w:r w:rsidRPr="00757D33">
        <w:t xml:space="preserve">• De mettre en place une solution garantissant un déploiement aisé et une migration maitrisée ; </w:t>
      </w:r>
    </w:p>
    <w:p w14:paraId="126254FC" w14:textId="77777777" w:rsidR="00757D33" w:rsidRPr="00757D33" w:rsidRDefault="00757D33" w:rsidP="00757D33">
      <w:pPr>
        <w:autoSpaceDE w:val="0"/>
        <w:autoSpaceDN w:val="0"/>
        <w:adjustRightInd w:val="0"/>
        <w:spacing w:after="0" w:line="240" w:lineRule="auto"/>
        <w:ind w:left="708"/>
      </w:pPr>
      <w:r w:rsidRPr="00757D33">
        <w:t xml:space="preserve">• De simplifier l’administration des solutions : évolutions, modifications, traçabilités, tableaux de bord ; </w:t>
      </w:r>
    </w:p>
    <w:p w14:paraId="6162F09B" w14:textId="0F48D63B" w:rsidR="00757D33" w:rsidRPr="00757D33" w:rsidRDefault="00757D33" w:rsidP="00757D33">
      <w:pPr>
        <w:autoSpaceDE w:val="0"/>
        <w:autoSpaceDN w:val="0"/>
        <w:adjustRightInd w:val="0"/>
        <w:spacing w:after="0" w:line="240" w:lineRule="auto"/>
        <w:ind w:firstLine="708"/>
      </w:pPr>
      <w:r w:rsidRPr="00757D33">
        <w:t>• De disposer de solution</w:t>
      </w:r>
      <w:r w:rsidR="00566A30">
        <w:t>s</w:t>
      </w:r>
      <w:r w:rsidRPr="00757D33">
        <w:t xml:space="preserve"> évolutive</w:t>
      </w:r>
      <w:r w:rsidR="00566A30">
        <w:t>s</w:t>
      </w:r>
      <w:r w:rsidRPr="00757D33">
        <w:t xml:space="preserve"> ; </w:t>
      </w:r>
    </w:p>
    <w:p w14:paraId="2BB558D4" w14:textId="77777777" w:rsidR="00757D33" w:rsidRPr="00757D33" w:rsidRDefault="00757D33" w:rsidP="00757D33">
      <w:pPr>
        <w:autoSpaceDE w:val="0"/>
        <w:autoSpaceDN w:val="0"/>
        <w:adjustRightInd w:val="0"/>
        <w:spacing w:after="0" w:line="240" w:lineRule="auto"/>
        <w:ind w:firstLine="708"/>
      </w:pPr>
      <w:r w:rsidRPr="00757D33">
        <w:t xml:space="preserve">• De maîtriser les coûts télécoms ; </w:t>
      </w:r>
    </w:p>
    <w:p w14:paraId="413AE15F" w14:textId="4A1387FA" w:rsidR="008039CA" w:rsidRPr="008039CA" w:rsidRDefault="00757D33" w:rsidP="008039CA">
      <w:pPr>
        <w:autoSpaceDE w:val="0"/>
        <w:autoSpaceDN w:val="0"/>
        <w:adjustRightInd w:val="0"/>
        <w:spacing w:after="0" w:line="240" w:lineRule="auto"/>
        <w:ind w:firstLine="708"/>
      </w:pPr>
      <w:r w:rsidRPr="00757D33">
        <w:t xml:space="preserve">• De conserver le plan de numérotation actuel ; </w:t>
      </w:r>
    </w:p>
    <w:p w14:paraId="0AE4CFE8" w14:textId="77777777" w:rsidR="008039CA" w:rsidRPr="008039CA" w:rsidRDefault="008039CA" w:rsidP="008039CA">
      <w:pPr>
        <w:autoSpaceDE w:val="0"/>
        <w:autoSpaceDN w:val="0"/>
        <w:adjustRightInd w:val="0"/>
        <w:spacing w:after="43" w:line="240" w:lineRule="auto"/>
        <w:ind w:left="708"/>
      </w:pPr>
      <w:r w:rsidRPr="008039CA">
        <w:t xml:space="preserve">• De pouvoir gérer ses comptes au travers d’un extranet client : c’est-à-dire commander ou supprimer des accès, modifier des abonnements, des services, des options, visualiser les tickets d’incidents et l’état des traitements ; </w:t>
      </w:r>
    </w:p>
    <w:p w14:paraId="0708BB52" w14:textId="2C0B3C14" w:rsidR="008039CA" w:rsidRPr="008039CA" w:rsidRDefault="008039CA" w:rsidP="008039CA">
      <w:pPr>
        <w:autoSpaceDE w:val="0"/>
        <w:autoSpaceDN w:val="0"/>
        <w:adjustRightInd w:val="0"/>
        <w:spacing w:after="43" w:line="240" w:lineRule="auto"/>
        <w:ind w:left="708"/>
      </w:pPr>
      <w:r w:rsidRPr="008039CA">
        <w:t xml:space="preserve">• De sécuriser la mise en place du contrat : respect des délais de migration et méthodologies, fourniture d’un planning de mise en œuvre initial ; </w:t>
      </w:r>
    </w:p>
    <w:p w14:paraId="7506E991" w14:textId="425BA351" w:rsidR="008039CA" w:rsidRDefault="008039CA" w:rsidP="00DC359A">
      <w:pPr>
        <w:autoSpaceDE w:val="0"/>
        <w:autoSpaceDN w:val="0"/>
        <w:adjustRightInd w:val="0"/>
        <w:spacing w:after="0" w:line="240" w:lineRule="auto"/>
        <w:ind w:firstLine="708"/>
      </w:pPr>
      <w:r w:rsidRPr="008039CA">
        <w:t>• De bénéficier de solutions techniques innovantes</w:t>
      </w:r>
      <w:r w:rsidR="00DC359A">
        <w:t xml:space="preserve">, dont la 5G </w:t>
      </w:r>
      <w:r w:rsidR="003679C7">
        <w:t>incluse.</w:t>
      </w:r>
    </w:p>
    <w:p w14:paraId="4666B5B0" w14:textId="04A13F1F" w:rsidR="00062C98" w:rsidRDefault="00062C98" w:rsidP="00F77BFE">
      <w:pPr>
        <w:autoSpaceDE w:val="0"/>
        <w:autoSpaceDN w:val="0"/>
        <w:adjustRightInd w:val="0"/>
        <w:spacing w:after="0" w:line="240" w:lineRule="auto"/>
        <w:ind w:firstLine="708"/>
      </w:pPr>
      <w:r w:rsidRPr="008039CA">
        <w:t>•</w:t>
      </w:r>
      <w:r>
        <w:t xml:space="preserve"> </w:t>
      </w:r>
      <w:r w:rsidRPr="00EC6088">
        <w:t>Des terminaux</w:t>
      </w:r>
      <w:r w:rsidR="00C54EAA">
        <w:t>,</w:t>
      </w:r>
      <w:r w:rsidRPr="00EC6088">
        <w:t xml:space="preserve"> </w:t>
      </w:r>
      <w:r w:rsidR="004E34AD">
        <w:t xml:space="preserve">idéalement </w:t>
      </w:r>
      <w:r w:rsidR="00160F83" w:rsidRPr="00EC6088">
        <w:t>reconditionn</w:t>
      </w:r>
      <w:r w:rsidR="00495FBA" w:rsidRPr="00EC6088">
        <w:t>és</w:t>
      </w:r>
      <w:r w:rsidR="00C54EAA">
        <w:t>,</w:t>
      </w:r>
      <w:r w:rsidR="00495FBA" w:rsidRPr="00EC6088">
        <w:t xml:space="preserve"> </w:t>
      </w:r>
      <w:r w:rsidR="004E34AD">
        <w:t xml:space="preserve">et </w:t>
      </w:r>
      <w:r w:rsidR="00495FBA" w:rsidRPr="00EC6088">
        <w:t xml:space="preserve">sans </w:t>
      </w:r>
      <w:r w:rsidR="004E5EC5" w:rsidRPr="00EC6088">
        <w:t>rattachement à l’abonnement (abonnement sans subvention des terminaux)</w:t>
      </w:r>
      <w:r w:rsidR="00276923">
        <w:t>.</w:t>
      </w:r>
      <w:r w:rsidR="000443F9">
        <w:t xml:space="preserve"> </w:t>
      </w:r>
      <w:r w:rsidR="00276923">
        <w:t>Le soumissionnaire devra fournir un catalogue complet qui devra être mis à jour sur demande de LA LIGUE HAVRAISE.</w:t>
      </w:r>
    </w:p>
    <w:p w14:paraId="2217F1CD" w14:textId="77777777" w:rsidR="00E0786A" w:rsidRDefault="00E0786A" w:rsidP="008039CA">
      <w:pPr>
        <w:autoSpaceDE w:val="0"/>
        <w:autoSpaceDN w:val="0"/>
        <w:adjustRightInd w:val="0"/>
        <w:spacing w:after="0" w:line="240" w:lineRule="auto"/>
        <w:ind w:firstLine="708"/>
      </w:pPr>
    </w:p>
    <w:p w14:paraId="1DA339B7" w14:textId="0FAA3D0B" w:rsidR="00E0786A" w:rsidRPr="00A048F5" w:rsidRDefault="00D74E25" w:rsidP="00F40736">
      <w:pPr>
        <w:pStyle w:val="Titre2"/>
        <w:numPr>
          <w:ilvl w:val="2"/>
          <w:numId w:val="40"/>
        </w:numPr>
        <w:rPr>
          <w:b/>
          <w:bCs/>
          <w:color w:val="auto"/>
          <w:sz w:val="24"/>
          <w:szCs w:val="24"/>
        </w:rPr>
      </w:pPr>
      <w:bookmarkStart w:id="22" w:name="_Toc229577364"/>
      <w:r w:rsidRPr="00A048F5">
        <w:rPr>
          <w:b/>
          <w:bCs/>
          <w:color w:val="auto"/>
          <w:sz w:val="24"/>
          <w:szCs w:val="24"/>
        </w:rPr>
        <w:t>Abonnements</w:t>
      </w:r>
      <w:bookmarkEnd w:id="22"/>
    </w:p>
    <w:p w14:paraId="42B79ECF" w14:textId="3F69FB8A" w:rsidR="005E3EB2" w:rsidRPr="005E3EB2" w:rsidRDefault="005E3EB2" w:rsidP="005E3EB2">
      <w:pPr>
        <w:autoSpaceDE w:val="0"/>
        <w:autoSpaceDN w:val="0"/>
        <w:adjustRightInd w:val="0"/>
        <w:spacing w:after="0" w:line="240" w:lineRule="auto"/>
      </w:pPr>
      <w:r w:rsidRPr="005E3EB2">
        <w:t xml:space="preserve">Le </w:t>
      </w:r>
      <w:r>
        <w:t>pouvoir adjudicateur</w:t>
      </w:r>
      <w:r w:rsidRPr="005E3EB2">
        <w:t xml:space="preserve"> souhaite conserver sa flotte de lignes mobiles, avec leurs numéros, déjà existantes. </w:t>
      </w:r>
    </w:p>
    <w:p w14:paraId="19544CD5" w14:textId="14D9F749" w:rsidR="005E3EB2" w:rsidRPr="005E3EB2" w:rsidRDefault="005E3EB2" w:rsidP="005E3EB2">
      <w:pPr>
        <w:autoSpaceDE w:val="0"/>
        <w:autoSpaceDN w:val="0"/>
        <w:adjustRightInd w:val="0"/>
        <w:spacing w:after="0" w:line="240" w:lineRule="auto"/>
      </w:pPr>
      <w:r w:rsidRPr="005E3EB2">
        <w:t>Le soumissionnaire devra faire une offre répond</w:t>
      </w:r>
      <w:r w:rsidR="005A720E">
        <w:t>an</w:t>
      </w:r>
      <w:r w:rsidRPr="005E3EB2">
        <w:t>t aux besoins décrits ci-dessous</w:t>
      </w:r>
      <w:r w:rsidR="001F66D0">
        <w:t> :</w:t>
      </w:r>
    </w:p>
    <w:p w14:paraId="521454DB" w14:textId="77A22DB3" w:rsidR="005E3EB2" w:rsidRDefault="005E3EB2" w:rsidP="005E3EB2">
      <w:pPr>
        <w:autoSpaceDE w:val="0"/>
        <w:autoSpaceDN w:val="0"/>
        <w:adjustRightInd w:val="0"/>
        <w:spacing w:after="43" w:line="240" w:lineRule="auto"/>
        <w:ind w:left="708"/>
      </w:pPr>
      <w:r w:rsidRPr="005E3EB2">
        <w:t xml:space="preserve">• Couverture indoor exigée ; </w:t>
      </w:r>
    </w:p>
    <w:p w14:paraId="16EA3B88" w14:textId="707724C4" w:rsidR="00875B28" w:rsidRPr="005E3EB2" w:rsidRDefault="00875B28" w:rsidP="005E3EB2">
      <w:pPr>
        <w:autoSpaceDE w:val="0"/>
        <w:autoSpaceDN w:val="0"/>
        <w:adjustRightInd w:val="0"/>
        <w:spacing w:after="43" w:line="240" w:lineRule="auto"/>
        <w:ind w:left="708"/>
      </w:pPr>
      <w:r w:rsidRPr="005E3EB2">
        <w:t>•</w:t>
      </w:r>
      <w:r>
        <w:t xml:space="preserve"> Abonnement compatible Voix sur WiFi ;</w:t>
      </w:r>
    </w:p>
    <w:p w14:paraId="7108285A" w14:textId="77777777" w:rsidR="005E3EB2" w:rsidRPr="005E3EB2" w:rsidRDefault="005E3EB2" w:rsidP="005E3EB2">
      <w:pPr>
        <w:autoSpaceDE w:val="0"/>
        <w:autoSpaceDN w:val="0"/>
        <w:adjustRightInd w:val="0"/>
        <w:spacing w:after="43" w:line="240" w:lineRule="auto"/>
        <w:ind w:left="708"/>
      </w:pPr>
      <w:r w:rsidRPr="005E3EB2">
        <w:t xml:space="preserve">• Forfait national « voix » illimité vers tous opérateurs ; </w:t>
      </w:r>
    </w:p>
    <w:p w14:paraId="6100F9E2" w14:textId="77777777" w:rsidR="005E3EB2" w:rsidRPr="005E3EB2" w:rsidRDefault="005E3EB2" w:rsidP="005E3EB2">
      <w:pPr>
        <w:autoSpaceDE w:val="0"/>
        <w:autoSpaceDN w:val="0"/>
        <w:adjustRightInd w:val="0"/>
        <w:spacing w:after="43" w:line="240" w:lineRule="auto"/>
        <w:ind w:left="708"/>
      </w:pPr>
      <w:r w:rsidRPr="005E3EB2">
        <w:t xml:space="preserve">• SMS et MMS illimités ; </w:t>
      </w:r>
    </w:p>
    <w:p w14:paraId="7D7F303C" w14:textId="0A78D74B" w:rsidR="005E3EB2" w:rsidRPr="005E3EB2" w:rsidRDefault="005E3EB2" w:rsidP="005E3EB2">
      <w:pPr>
        <w:autoSpaceDE w:val="0"/>
        <w:autoSpaceDN w:val="0"/>
        <w:adjustRightInd w:val="0"/>
        <w:spacing w:after="43" w:line="240" w:lineRule="auto"/>
        <w:ind w:left="708"/>
      </w:pPr>
      <w:r w:rsidRPr="005E3EB2">
        <w:t xml:space="preserve">• Accès Internet - volume de DATA </w:t>
      </w:r>
      <w:r w:rsidR="005A72D8">
        <w:t xml:space="preserve">selon les besoins de chaque </w:t>
      </w:r>
      <w:r w:rsidR="001F66D0">
        <w:t>utilisateur</w:t>
      </w:r>
      <w:r w:rsidRPr="005E3EB2">
        <w:t xml:space="preserve"> ; </w:t>
      </w:r>
    </w:p>
    <w:p w14:paraId="73C5F66F" w14:textId="307EF904" w:rsidR="005E3EB2" w:rsidRPr="005E3EB2" w:rsidRDefault="005E3EB2" w:rsidP="00EA49A8">
      <w:pPr>
        <w:autoSpaceDE w:val="0"/>
        <w:autoSpaceDN w:val="0"/>
        <w:adjustRightInd w:val="0"/>
        <w:spacing w:after="43" w:line="240" w:lineRule="auto"/>
        <w:ind w:left="708"/>
      </w:pPr>
      <w:r w:rsidRPr="005E3EB2">
        <w:t xml:space="preserve">• Portabilité des numéros existants ; </w:t>
      </w:r>
    </w:p>
    <w:p w14:paraId="0C8BECF9" w14:textId="77777777" w:rsidR="005E3EB2" w:rsidRPr="005E3EB2" w:rsidRDefault="005E3EB2" w:rsidP="005E3EB2">
      <w:pPr>
        <w:autoSpaceDE w:val="0"/>
        <w:autoSpaceDN w:val="0"/>
        <w:adjustRightInd w:val="0"/>
        <w:spacing w:after="43" w:line="240" w:lineRule="auto"/>
        <w:ind w:left="708"/>
      </w:pPr>
      <w:r w:rsidRPr="005E3EB2">
        <w:t xml:space="preserve">• Messagerie ; </w:t>
      </w:r>
    </w:p>
    <w:p w14:paraId="6F0ECE9E" w14:textId="77777777" w:rsidR="005E3EB2" w:rsidRPr="005E3EB2" w:rsidRDefault="005E3EB2" w:rsidP="005E3EB2">
      <w:pPr>
        <w:autoSpaceDE w:val="0"/>
        <w:autoSpaceDN w:val="0"/>
        <w:adjustRightInd w:val="0"/>
        <w:spacing w:after="43" w:line="240" w:lineRule="auto"/>
        <w:ind w:left="708"/>
      </w:pPr>
      <w:r w:rsidRPr="005E3EB2">
        <w:t xml:space="preserve">• Répondeur vocal ; </w:t>
      </w:r>
    </w:p>
    <w:p w14:paraId="26196C26" w14:textId="77777777" w:rsidR="005E3EB2" w:rsidRPr="005E3EB2" w:rsidRDefault="005E3EB2" w:rsidP="005E3EB2">
      <w:pPr>
        <w:autoSpaceDE w:val="0"/>
        <w:autoSpaceDN w:val="0"/>
        <w:adjustRightInd w:val="0"/>
        <w:spacing w:after="43" w:line="240" w:lineRule="auto"/>
        <w:ind w:left="708"/>
      </w:pPr>
      <w:r w:rsidRPr="005E3EB2">
        <w:t xml:space="preserve">• Fonction double appel ; </w:t>
      </w:r>
    </w:p>
    <w:p w14:paraId="3856C53F" w14:textId="77777777" w:rsidR="005E3EB2" w:rsidRPr="005E3EB2" w:rsidRDefault="005E3EB2" w:rsidP="005E3EB2">
      <w:pPr>
        <w:autoSpaceDE w:val="0"/>
        <w:autoSpaceDN w:val="0"/>
        <w:adjustRightInd w:val="0"/>
        <w:spacing w:after="43" w:line="240" w:lineRule="auto"/>
        <w:ind w:left="708"/>
      </w:pPr>
      <w:r w:rsidRPr="005E3EB2">
        <w:t xml:space="preserve">• Présentation du numéro ; </w:t>
      </w:r>
    </w:p>
    <w:p w14:paraId="73D9DAC0" w14:textId="26D98139" w:rsidR="005E3EB2" w:rsidRPr="005E3EB2" w:rsidRDefault="005E3EB2" w:rsidP="005E3EB2">
      <w:pPr>
        <w:autoSpaceDE w:val="0"/>
        <w:autoSpaceDN w:val="0"/>
        <w:adjustRightInd w:val="0"/>
        <w:spacing w:after="43" w:line="240" w:lineRule="auto"/>
        <w:ind w:left="708"/>
      </w:pPr>
      <w:r w:rsidRPr="005E3EB2">
        <w:t xml:space="preserve">• Assistance technique (SAV) détaillée et spécifiant les conditions applicables dans le cadre </w:t>
      </w:r>
      <w:r w:rsidR="00B40165">
        <w:t>du maché.</w:t>
      </w:r>
    </w:p>
    <w:p w14:paraId="7F588D89" w14:textId="5E54B851" w:rsidR="00A56DA3" w:rsidRPr="00044D7D" w:rsidRDefault="006E257B" w:rsidP="00A56DA3">
      <w:pPr>
        <w:tabs>
          <w:tab w:val="left" w:pos="0"/>
        </w:tabs>
        <w:spacing w:after="0" w:line="240" w:lineRule="auto"/>
      </w:pPr>
      <w:r w:rsidRPr="003D0B30">
        <w:t>Besoins es</w:t>
      </w:r>
      <w:r w:rsidR="005F66C7" w:rsidRPr="003D0B30">
        <w:t>timés</w:t>
      </w:r>
      <w:r w:rsidR="005F66C7" w:rsidRPr="00044D7D">
        <w:t> :</w:t>
      </w:r>
    </w:p>
    <w:p w14:paraId="022DFF34" w14:textId="15139367" w:rsidR="00804141" w:rsidRPr="00C54EAA" w:rsidRDefault="00804141" w:rsidP="00804141">
      <w:r w:rsidRPr="00C54EAA">
        <w:t xml:space="preserve">Abonnements </w:t>
      </w:r>
      <w:r w:rsidR="003B3E78" w:rsidRPr="00C54EAA">
        <w:t>sans</w:t>
      </w:r>
      <w:r w:rsidRPr="00C54EAA">
        <w:t xml:space="preserve"> subvention de matériel :</w:t>
      </w:r>
    </w:p>
    <w:p w14:paraId="06182868" w14:textId="5285D55B" w:rsidR="00AA4BE1" w:rsidRPr="00C54EAA" w:rsidRDefault="003D0B30" w:rsidP="00AA4BE1">
      <w:pPr>
        <w:pStyle w:val="Paragraphedeliste"/>
        <w:numPr>
          <w:ilvl w:val="0"/>
          <w:numId w:val="36"/>
        </w:numPr>
      </w:pPr>
      <w:r>
        <w:t>48</w:t>
      </w:r>
      <w:r w:rsidR="00AA4BE1" w:rsidRPr="00C54EAA">
        <w:t xml:space="preserve"> abonnements avec Voix/MMS/SMS illimité avec Fair Use de 1Go</w:t>
      </w:r>
    </w:p>
    <w:p w14:paraId="68088BAD" w14:textId="7FD51A5C" w:rsidR="00804141" w:rsidRPr="00C54EAA" w:rsidRDefault="003D0B30" w:rsidP="00804141">
      <w:pPr>
        <w:pStyle w:val="Paragraphedeliste"/>
        <w:numPr>
          <w:ilvl w:val="0"/>
          <w:numId w:val="36"/>
        </w:numPr>
      </w:pPr>
      <w:r>
        <w:t>36</w:t>
      </w:r>
      <w:r w:rsidR="00804141" w:rsidRPr="00C54EAA">
        <w:t xml:space="preserve"> abonnements avec Voix/MMS/SMS illimité avec Fair Use de 5Go</w:t>
      </w:r>
    </w:p>
    <w:p w14:paraId="2AE3507A" w14:textId="08DA01C6" w:rsidR="00804141" w:rsidRPr="00C54EAA" w:rsidRDefault="003D0B30" w:rsidP="00804141">
      <w:pPr>
        <w:pStyle w:val="Paragraphedeliste"/>
        <w:numPr>
          <w:ilvl w:val="0"/>
          <w:numId w:val="36"/>
        </w:numPr>
      </w:pPr>
      <w:r>
        <w:t>106</w:t>
      </w:r>
      <w:r w:rsidR="00804141" w:rsidRPr="00C54EAA">
        <w:t xml:space="preserve"> abonnements avec Voix/MMS/SMS illimité avec Fair Use de </w:t>
      </w:r>
      <w:r w:rsidR="00CB450E">
        <w:t>30</w:t>
      </w:r>
      <w:r w:rsidR="00804141" w:rsidRPr="00C54EAA">
        <w:t>Go</w:t>
      </w:r>
    </w:p>
    <w:p w14:paraId="6D932FFC" w14:textId="192C75BB" w:rsidR="00804141" w:rsidRPr="00C54EAA" w:rsidRDefault="00804141" w:rsidP="00804141">
      <w:pPr>
        <w:pStyle w:val="Paragraphedeliste"/>
        <w:numPr>
          <w:ilvl w:val="0"/>
          <w:numId w:val="36"/>
        </w:numPr>
      </w:pPr>
      <w:r w:rsidRPr="003D0B30">
        <w:t>1</w:t>
      </w:r>
      <w:r w:rsidRPr="00C54EAA">
        <w:t xml:space="preserve"> abonnement avec Voix/MMS/SMS illimité avec Fair Use Illimitée</w:t>
      </w:r>
    </w:p>
    <w:p w14:paraId="42A4C451" w14:textId="337A7C27" w:rsidR="00804141" w:rsidRPr="00C54EAA" w:rsidRDefault="003D0B30" w:rsidP="00804141">
      <w:pPr>
        <w:pStyle w:val="Paragraphedeliste"/>
        <w:numPr>
          <w:ilvl w:val="0"/>
          <w:numId w:val="36"/>
        </w:numPr>
      </w:pPr>
      <w:r>
        <w:lastRenderedPageBreak/>
        <w:t>35</w:t>
      </w:r>
      <w:r w:rsidR="00804141" w:rsidRPr="00C54EAA">
        <w:t xml:space="preserve"> abonnements Data avec Fair Use de 20 Go</w:t>
      </w:r>
    </w:p>
    <w:p w14:paraId="72BF5FE6" w14:textId="04725C09" w:rsidR="00482B7F" w:rsidRPr="00A048F5" w:rsidRDefault="004F4C97" w:rsidP="00F40736">
      <w:pPr>
        <w:pStyle w:val="Titre2"/>
        <w:numPr>
          <w:ilvl w:val="2"/>
          <w:numId w:val="40"/>
        </w:numPr>
        <w:rPr>
          <w:b/>
          <w:bCs/>
          <w:color w:val="auto"/>
          <w:sz w:val="24"/>
          <w:szCs w:val="24"/>
        </w:rPr>
      </w:pPr>
      <w:bookmarkStart w:id="23" w:name="_Toc229577365"/>
      <w:r w:rsidRPr="00A048F5">
        <w:rPr>
          <w:b/>
          <w:bCs/>
          <w:color w:val="auto"/>
          <w:sz w:val="24"/>
          <w:szCs w:val="24"/>
        </w:rPr>
        <w:t>Méthodologie de déploiement</w:t>
      </w:r>
      <w:bookmarkEnd w:id="23"/>
      <w:r w:rsidR="00E82CD3" w:rsidRPr="00A048F5">
        <w:rPr>
          <w:b/>
          <w:bCs/>
          <w:color w:val="auto"/>
          <w:sz w:val="24"/>
          <w:szCs w:val="24"/>
        </w:rPr>
        <w:t xml:space="preserve"> </w:t>
      </w:r>
    </w:p>
    <w:p w14:paraId="326AEC79" w14:textId="0FE600C5" w:rsidR="00B55985" w:rsidRPr="00B55985" w:rsidRDefault="00B55985" w:rsidP="00B55985">
      <w:pPr>
        <w:autoSpaceDE w:val="0"/>
        <w:autoSpaceDN w:val="0"/>
        <w:adjustRightInd w:val="0"/>
        <w:spacing w:after="0" w:line="240" w:lineRule="auto"/>
      </w:pPr>
      <w:r w:rsidRPr="00B55985">
        <w:t xml:space="preserve">Le candidat décrit, dans son mémoire technique, les différentes étapes qu’il propose de mettre en place afin d’assurer le bon déroulement de la mise en </w:t>
      </w:r>
      <w:r w:rsidR="00FD1C68" w:rsidRPr="00B55985">
        <w:t>œuvre</w:t>
      </w:r>
      <w:r w:rsidRPr="00B55985">
        <w:t xml:space="preserve"> des services. </w:t>
      </w:r>
    </w:p>
    <w:p w14:paraId="4AFEAF07" w14:textId="214071D7" w:rsidR="00B55985" w:rsidRPr="00B55985" w:rsidRDefault="000E6F83" w:rsidP="00B55985">
      <w:pPr>
        <w:autoSpaceDE w:val="0"/>
        <w:autoSpaceDN w:val="0"/>
        <w:adjustRightInd w:val="0"/>
        <w:spacing w:after="0" w:line="240" w:lineRule="auto"/>
      </w:pPr>
      <w:r>
        <w:t>L</w:t>
      </w:r>
      <w:r w:rsidR="00B55985" w:rsidRPr="00B55985">
        <w:t xml:space="preserve">e candidat présente, au minimum, de manière détaillée et personnalisée les étapes de la mise en </w:t>
      </w:r>
      <w:r w:rsidRPr="00B55985">
        <w:t>œuvre</w:t>
      </w:r>
      <w:r w:rsidR="00B55985" w:rsidRPr="00B55985">
        <w:t xml:space="preserve"> suivantes : </w:t>
      </w:r>
    </w:p>
    <w:p w14:paraId="278D8DEA" w14:textId="5061674D" w:rsidR="00B55985" w:rsidRPr="00B55985" w:rsidRDefault="00B55985" w:rsidP="00B55985">
      <w:pPr>
        <w:autoSpaceDE w:val="0"/>
        <w:autoSpaceDN w:val="0"/>
        <w:adjustRightInd w:val="0"/>
        <w:spacing w:after="41" w:line="240" w:lineRule="auto"/>
        <w:ind w:firstLine="708"/>
      </w:pPr>
      <w:r w:rsidRPr="00B55985">
        <w:t>• Livraison des équipements (</w:t>
      </w:r>
      <w:r w:rsidR="007B6DF3">
        <w:t>cartes SIM</w:t>
      </w:r>
      <w:r w:rsidRPr="00B55985">
        <w:t xml:space="preserve">, etc.) ; </w:t>
      </w:r>
    </w:p>
    <w:p w14:paraId="7C8A12D6" w14:textId="77777777" w:rsidR="00B55985" w:rsidRPr="00B55985" w:rsidRDefault="00B55985" w:rsidP="00B55985">
      <w:pPr>
        <w:autoSpaceDE w:val="0"/>
        <w:autoSpaceDN w:val="0"/>
        <w:adjustRightInd w:val="0"/>
        <w:spacing w:after="22" w:line="240" w:lineRule="auto"/>
        <w:ind w:firstLine="708"/>
      </w:pPr>
      <w:r w:rsidRPr="00B55985">
        <w:t xml:space="preserve">• Déploiement des services ; </w:t>
      </w:r>
    </w:p>
    <w:p w14:paraId="58018ADC" w14:textId="77777777" w:rsidR="00B55985" w:rsidRPr="00B55985" w:rsidRDefault="00B55985" w:rsidP="00B55985">
      <w:pPr>
        <w:autoSpaceDE w:val="0"/>
        <w:autoSpaceDN w:val="0"/>
        <w:adjustRightInd w:val="0"/>
        <w:spacing w:after="22" w:line="240" w:lineRule="auto"/>
        <w:ind w:firstLine="708"/>
      </w:pPr>
      <w:r w:rsidRPr="00B55985">
        <w:t xml:space="preserve">• Mise en service (bascule, portabilité, etc.) ; </w:t>
      </w:r>
    </w:p>
    <w:p w14:paraId="283035CE" w14:textId="61211315" w:rsidR="00193DC8" w:rsidRDefault="00B55985" w:rsidP="00193DC8">
      <w:pPr>
        <w:autoSpaceDE w:val="0"/>
        <w:autoSpaceDN w:val="0"/>
        <w:adjustRightInd w:val="0"/>
        <w:spacing w:after="22" w:line="240" w:lineRule="auto"/>
        <w:ind w:firstLine="708"/>
      </w:pPr>
      <w:r w:rsidRPr="00B55985">
        <w:t xml:space="preserve">• Procédure de validation des services déployés. </w:t>
      </w:r>
    </w:p>
    <w:p w14:paraId="01177856" w14:textId="77777777" w:rsidR="006B012C" w:rsidRPr="000E6F83" w:rsidRDefault="006B012C" w:rsidP="000E6F83">
      <w:pPr>
        <w:tabs>
          <w:tab w:val="left" w:pos="0"/>
        </w:tabs>
        <w:spacing w:after="0" w:line="240" w:lineRule="auto"/>
        <w:rPr>
          <w:b/>
          <w:bCs/>
          <w:sz w:val="24"/>
          <w:szCs w:val="24"/>
        </w:rPr>
      </w:pPr>
    </w:p>
    <w:p w14:paraId="438C506C" w14:textId="77777777" w:rsidR="00482B7F" w:rsidRPr="00A048F5" w:rsidRDefault="004F4C97" w:rsidP="00F40736">
      <w:pPr>
        <w:pStyle w:val="Titre2"/>
        <w:numPr>
          <w:ilvl w:val="2"/>
          <w:numId w:val="40"/>
        </w:numPr>
        <w:rPr>
          <w:b/>
          <w:bCs/>
          <w:color w:val="auto"/>
          <w:sz w:val="24"/>
          <w:szCs w:val="24"/>
        </w:rPr>
      </w:pPr>
      <w:bookmarkStart w:id="24" w:name="_Toc229577366"/>
      <w:r w:rsidRPr="00A048F5">
        <w:rPr>
          <w:b/>
          <w:bCs/>
          <w:color w:val="auto"/>
          <w:sz w:val="24"/>
          <w:szCs w:val="24"/>
        </w:rPr>
        <w:t>Planning prévisionnel</w:t>
      </w:r>
      <w:bookmarkEnd w:id="24"/>
    </w:p>
    <w:p w14:paraId="4F2F0072" w14:textId="7386BF45" w:rsidR="006B012C" w:rsidRPr="006B012C" w:rsidRDefault="006B012C" w:rsidP="006B012C">
      <w:pPr>
        <w:tabs>
          <w:tab w:val="left" w:pos="0"/>
        </w:tabs>
        <w:spacing w:after="0" w:line="240" w:lineRule="auto"/>
      </w:pPr>
      <w:r w:rsidRPr="006B012C">
        <w:t>Le candidat présente, dans son mémoire technique, un planning prévisionnel de la mise en œuvre des services demandés</w:t>
      </w:r>
      <w:r w:rsidR="00A75011">
        <w:t>.</w:t>
      </w:r>
    </w:p>
    <w:p w14:paraId="7680BD3B" w14:textId="77777777" w:rsidR="006B012C" w:rsidRPr="006B012C" w:rsidRDefault="006B012C" w:rsidP="006B012C">
      <w:pPr>
        <w:tabs>
          <w:tab w:val="left" w:pos="0"/>
        </w:tabs>
        <w:spacing w:after="0" w:line="240" w:lineRule="auto"/>
        <w:rPr>
          <w:b/>
          <w:bCs/>
          <w:sz w:val="24"/>
          <w:szCs w:val="24"/>
        </w:rPr>
      </w:pPr>
    </w:p>
    <w:p w14:paraId="0F553C7C" w14:textId="77777777" w:rsidR="00482B7F" w:rsidRPr="00A048F5" w:rsidRDefault="004F4C97" w:rsidP="00F40736">
      <w:pPr>
        <w:pStyle w:val="Titre2"/>
        <w:numPr>
          <w:ilvl w:val="2"/>
          <w:numId w:val="40"/>
        </w:numPr>
        <w:rPr>
          <w:b/>
          <w:bCs/>
          <w:color w:val="auto"/>
          <w:sz w:val="24"/>
          <w:szCs w:val="24"/>
        </w:rPr>
      </w:pPr>
      <w:bookmarkStart w:id="25" w:name="_Toc229577367"/>
      <w:r w:rsidRPr="00A048F5">
        <w:rPr>
          <w:b/>
          <w:bCs/>
          <w:color w:val="auto"/>
          <w:sz w:val="24"/>
          <w:szCs w:val="24"/>
        </w:rPr>
        <w:t>Délais d’intervention</w:t>
      </w:r>
      <w:bookmarkEnd w:id="25"/>
    </w:p>
    <w:p w14:paraId="49463E59" w14:textId="1A31699D" w:rsidR="003B1D7B" w:rsidRPr="003B1D7B" w:rsidRDefault="003B1D7B" w:rsidP="003B1D7B">
      <w:pPr>
        <w:autoSpaceDE w:val="0"/>
        <w:autoSpaceDN w:val="0"/>
        <w:adjustRightInd w:val="0"/>
        <w:spacing w:after="0" w:line="240" w:lineRule="auto"/>
      </w:pPr>
      <w:r w:rsidRPr="003B1D7B">
        <w:t xml:space="preserve">En cas de dégradation du service le candidat indiquera les procédures qu'il met en œuvre pour obtenir le rétablissement rapide du service. </w:t>
      </w:r>
    </w:p>
    <w:p w14:paraId="26D2BBB8" w14:textId="77777777" w:rsidR="003B1D7B" w:rsidRPr="003B1D7B" w:rsidRDefault="003B1D7B" w:rsidP="003B1D7B">
      <w:pPr>
        <w:autoSpaceDE w:val="0"/>
        <w:autoSpaceDN w:val="0"/>
        <w:adjustRightInd w:val="0"/>
        <w:spacing w:after="0" w:line="240" w:lineRule="auto"/>
      </w:pPr>
      <w:r w:rsidRPr="003B1D7B">
        <w:t xml:space="preserve">Il précisera : </w:t>
      </w:r>
    </w:p>
    <w:p w14:paraId="7D783E15" w14:textId="77777777" w:rsidR="003B1D7B" w:rsidRPr="003B1D7B" w:rsidRDefault="003B1D7B" w:rsidP="003B1D7B">
      <w:pPr>
        <w:autoSpaceDE w:val="0"/>
        <w:autoSpaceDN w:val="0"/>
        <w:adjustRightInd w:val="0"/>
        <w:spacing w:after="22" w:line="240" w:lineRule="auto"/>
        <w:ind w:firstLine="708"/>
      </w:pPr>
      <w:r w:rsidRPr="003B1D7B">
        <w:t xml:space="preserve">• Les procédures d'appel en cas de panne ; </w:t>
      </w:r>
    </w:p>
    <w:p w14:paraId="08F2AD55" w14:textId="77777777" w:rsidR="003B1D7B" w:rsidRPr="003B1D7B" w:rsidRDefault="003B1D7B" w:rsidP="003B1D7B">
      <w:pPr>
        <w:autoSpaceDE w:val="0"/>
        <w:autoSpaceDN w:val="0"/>
        <w:adjustRightInd w:val="0"/>
        <w:spacing w:after="22" w:line="240" w:lineRule="auto"/>
        <w:ind w:firstLine="708"/>
      </w:pPr>
      <w:r w:rsidRPr="003B1D7B">
        <w:t xml:space="preserve">• La définition et la méthode d'authentification de l'heure d'appel ; </w:t>
      </w:r>
    </w:p>
    <w:p w14:paraId="60F0598A" w14:textId="77777777" w:rsidR="003B1D7B" w:rsidRPr="003B1D7B" w:rsidRDefault="003B1D7B" w:rsidP="003B1D7B">
      <w:pPr>
        <w:autoSpaceDE w:val="0"/>
        <w:autoSpaceDN w:val="0"/>
        <w:adjustRightInd w:val="0"/>
        <w:spacing w:after="22" w:line="240" w:lineRule="auto"/>
        <w:ind w:firstLine="708"/>
      </w:pPr>
      <w:r w:rsidRPr="003B1D7B">
        <w:t xml:space="preserve">• L’existence d'une hotline ; </w:t>
      </w:r>
    </w:p>
    <w:p w14:paraId="7FA7DDCB" w14:textId="77777777" w:rsidR="003B1D7B" w:rsidRPr="003B1D7B" w:rsidRDefault="003B1D7B" w:rsidP="003B1D7B">
      <w:pPr>
        <w:autoSpaceDE w:val="0"/>
        <w:autoSpaceDN w:val="0"/>
        <w:adjustRightInd w:val="0"/>
        <w:spacing w:after="22" w:line="240" w:lineRule="auto"/>
        <w:ind w:firstLine="708"/>
      </w:pPr>
      <w:r w:rsidRPr="003B1D7B">
        <w:t xml:space="preserve">• La disponibilité du centre d'appel (jours et heures) ; </w:t>
      </w:r>
    </w:p>
    <w:p w14:paraId="65F4ACB4" w14:textId="77777777" w:rsidR="003B1D7B" w:rsidRPr="003B1D7B" w:rsidRDefault="003B1D7B" w:rsidP="003B1D7B">
      <w:pPr>
        <w:autoSpaceDE w:val="0"/>
        <w:autoSpaceDN w:val="0"/>
        <w:adjustRightInd w:val="0"/>
        <w:spacing w:after="22" w:line="240" w:lineRule="auto"/>
        <w:ind w:firstLine="708"/>
      </w:pPr>
      <w:r w:rsidRPr="003B1D7B">
        <w:t xml:space="preserve">• Les délais d'intervention ; </w:t>
      </w:r>
    </w:p>
    <w:p w14:paraId="4B59401D" w14:textId="77777777" w:rsidR="00836FFF" w:rsidRPr="00836FFF" w:rsidRDefault="00836FFF" w:rsidP="00836FFF">
      <w:pPr>
        <w:tabs>
          <w:tab w:val="left" w:pos="0"/>
        </w:tabs>
        <w:spacing w:after="0" w:line="240" w:lineRule="auto"/>
        <w:rPr>
          <w:b/>
          <w:bCs/>
          <w:sz w:val="24"/>
          <w:szCs w:val="24"/>
        </w:rPr>
      </w:pPr>
    </w:p>
    <w:p w14:paraId="5D5FB589" w14:textId="77777777" w:rsidR="00482B7F" w:rsidRPr="00A048F5" w:rsidRDefault="004F4C97" w:rsidP="00F40736">
      <w:pPr>
        <w:pStyle w:val="Titre2"/>
        <w:numPr>
          <w:ilvl w:val="2"/>
          <w:numId w:val="40"/>
        </w:numPr>
        <w:rPr>
          <w:b/>
          <w:bCs/>
          <w:color w:val="auto"/>
          <w:sz w:val="24"/>
          <w:szCs w:val="24"/>
        </w:rPr>
      </w:pPr>
      <w:bookmarkStart w:id="26" w:name="_Toc229577368"/>
      <w:r w:rsidRPr="00A048F5">
        <w:rPr>
          <w:b/>
          <w:bCs/>
          <w:color w:val="auto"/>
          <w:sz w:val="24"/>
          <w:szCs w:val="24"/>
        </w:rPr>
        <w:t>Evolutivité du réseau</w:t>
      </w:r>
      <w:bookmarkEnd w:id="26"/>
      <w:r w:rsidRPr="00A048F5">
        <w:rPr>
          <w:b/>
          <w:bCs/>
          <w:color w:val="auto"/>
          <w:sz w:val="24"/>
          <w:szCs w:val="24"/>
        </w:rPr>
        <w:t xml:space="preserve"> </w:t>
      </w:r>
    </w:p>
    <w:p w14:paraId="213089E4" w14:textId="77777777" w:rsidR="00B31AFF" w:rsidRPr="00836FFF" w:rsidRDefault="00B31AFF" w:rsidP="00B31AFF">
      <w:pPr>
        <w:autoSpaceDE w:val="0"/>
        <w:autoSpaceDN w:val="0"/>
        <w:adjustRightInd w:val="0"/>
        <w:spacing w:after="0" w:line="240" w:lineRule="auto"/>
      </w:pPr>
      <w:r w:rsidRPr="00836FFF">
        <w:t xml:space="preserve">Le candidat garantit que l'évolution du réseau pourra se faire rapidement en fonction de l'évolution technique du marché ou à la demande du </w:t>
      </w:r>
      <w:r>
        <w:t>pouvoir adjudicateur</w:t>
      </w:r>
      <w:r w:rsidRPr="00836FFF">
        <w:t xml:space="preserve">. </w:t>
      </w:r>
    </w:p>
    <w:p w14:paraId="5E26A4CD" w14:textId="77777777" w:rsidR="00B31AFF" w:rsidRPr="00836FFF" w:rsidRDefault="00B31AFF" w:rsidP="00B31AFF">
      <w:pPr>
        <w:tabs>
          <w:tab w:val="left" w:pos="0"/>
        </w:tabs>
        <w:spacing w:after="0" w:line="240" w:lineRule="auto"/>
      </w:pPr>
      <w:r w:rsidRPr="00836FFF">
        <w:t xml:space="preserve">En cours d’exécution du marché le </w:t>
      </w:r>
      <w:r>
        <w:t xml:space="preserve">pouvoir adjudicateur </w:t>
      </w:r>
      <w:r w:rsidRPr="00836FFF">
        <w:t>peut souscrire un nouvel abonnement avec terminal et accessoires. Ce nouvel abonnement est soumis au présent contrat et prend fin en même temps que le contrat flotte.</w:t>
      </w:r>
    </w:p>
    <w:p w14:paraId="0C825D43" w14:textId="77777777" w:rsidR="00C54FBE" w:rsidRPr="00631BA9" w:rsidRDefault="00C54FBE" w:rsidP="00C54FBE">
      <w:pPr>
        <w:tabs>
          <w:tab w:val="left" w:pos="0"/>
        </w:tabs>
        <w:spacing w:after="0" w:line="240" w:lineRule="auto"/>
      </w:pPr>
    </w:p>
    <w:p w14:paraId="08234CA7" w14:textId="1BA47682" w:rsidR="009D3A56" w:rsidRPr="00A048F5" w:rsidRDefault="00482B7F" w:rsidP="00F40736">
      <w:pPr>
        <w:pStyle w:val="Titre2"/>
        <w:numPr>
          <w:ilvl w:val="2"/>
          <w:numId w:val="40"/>
        </w:numPr>
        <w:rPr>
          <w:b/>
          <w:bCs/>
          <w:color w:val="auto"/>
          <w:sz w:val="24"/>
          <w:szCs w:val="24"/>
        </w:rPr>
      </w:pPr>
      <w:r w:rsidRPr="00A048F5">
        <w:rPr>
          <w:b/>
          <w:bCs/>
          <w:color w:val="auto"/>
          <w:sz w:val="24"/>
          <w:szCs w:val="24"/>
        </w:rPr>
        <w:t xml:space="preserve"> </w:t>
      </w:r>
      <w:bookmarkStart w:id="27" w:name="_Toc229577369"/>
      <w:r w:rsidR="004F4C97" w:rsidRPr="00A048F5">
        <w:rPr>
          <w:b/>
          <w:bCs/>
          <w:color w:val="auto"/>
          <w:sz w:val="24"/>
          <w:szCs w:val="24"/>
        </w:rPr>
        <w:t>Qualité de service</w:t>
      </w:r>
      <w:bookmarkEnd w:id="27"/>
    </w:p>
    <w:p w14:paraId="46768ACA" w14:textId="77777777" w:rsidR="009D3A56" w:rsidRPr="009D3A56" w:rsidRDefault="009D3A56" w:rsidP="009D3A56">
      <w:pPr>
        <w:autoSpaceDE w:val="0"/>
        <w:autoSpaceDN w:val="0"/>
        <w:adjustRightInd w:val="0"/>
        <w:spacing w:after="0" w:line="240" w:lineRule="auto"/>
      </w:pPr>
      <w:r w:rsidRPr="009D3A56">
        <w:t xml:space="preserve">Le service de téléphonie mobile proposé doit offrir une couverture régionale, nationale et internationale et permettre d’accéder aux services d’urgences. </w:t>
      </w:r>
    </w:p>
    <w:p w14:paraId="4CB74C76" w14:textId="47BBC762" w:rsidR="009D3A56" w:rsidRPr="009D3A56" w:rsidRDefault="009D3A56" w:rsidP="009D3A56">
      <w:pPr>
        <w:autoSpaceDE w:val="0"/>
        <w:autoSpaceDN w:val="0"/>
        <w:adjustRightInd w:val="0"/>
        <w:spacing w:after="0" w:line="240" w:lineRule="auto"/>
      </w:pPr>
      <w:r w:rsidRPr="009D3A56">
        <w:t>Dans son mémoire justificatif, le titulaire donne le maximum d’informations sur la couverture de son réseau (GSM, GPRS, 3G, 4G, 5G…) et plus particulièrement sur la couverture offerte dans le département du</w:t>
      </w:r>
      <w:r>
        <w:t xml:space="preserve"> pouvoir adjudicateur</w:t>
      </w:r>
      <w:r w:rsidRPr="009D3A56">
        <w:t xml:space="preserve">. </w:t>
      </w:r>
    </w:p>
    <w:p w14:paraId="31069777" w14:textId="4FDBDA47" w:rsidR="00BD7DE2" w:rsidRPr="009D3A56" w:rsidRDefault="009D3A56" w:rsidP="009D3A56">
      <w:pPr>
        <w:tabs>
          <w:tab w:val="left" w:pos="0"/>
        </w:tabs>
        <w:spacing w:after="0" w:line="240" w:lineRule="auto"/>
      </w:pPr>
      <w:r w:rsidRPr="009D3A56">
        <w:t>Il fournit</w:t>
      </w:r>
      <w:r w:rsidR="00D52C3E">
        <w:t xml:space="preserve">, pour justificatif, </w:t>
      </w:r>
      <w:r w:rsidRPr="009D3A56">
        <w:t>une carte détaillée de la couverture départementale</w:t>
      </w:r>
      <w:r w:rsidR="00B927ED">
        <w:t>.</w:t>
      </w:r>
      <w:r w:rsidRPr="009D3A56">
        <w:t xml:space="preserve"> </w:t>
      </w:r>
    </w:p>
    <w:p w14:paraId="52BE48E6" w14:textId="77777777" w:rsidR="009D3A56" w:rsidRPr="009D3A56" w:rsidRDefault="009D3A56" w:rsidP="009D3A56">
      <w:pPr>
        <w:tabs>
          <w:tab w:val="left" w:pos="0"/>
        </w:tabs>
        <w:spacing w:after="0" w:line="240" w:lineRule="auto"/>
        <w:rPr>
          <w:b/>
          <w:bCs/>
          <w:sz w:val="24"/>
          <w:szCs w:val="24"/>
        </w:rPr>
      </w:pPr>
    </w:p>
    <w:p w14:paraId="07FA5E5C" w14:textId="1E80680B" w:rsidR="00132E4A" w:rsidRPr="00A048F5" w:rsidRDefault="00CC2091" w:rsidP="00A575F5">
      <w:pPr>
        <w:pStyle w:val="Titre2"/>
        <w:numPr>
          <w:ilvl w:val="1"/>
          <w:numId w:val="40"/>
        </w:numPr>
        <w:rPr>
          <w:b/>
          <w:bCs/>
          <w:color w:val="auto"/>
          <w:sz w:val="24"/>
          <w:szCs w:val="24"/>
        </w:rPr>
      </w:pPr>
      <w:bookmarkStart w:id="28" w:name="_Toc229577370"/>
      <w:r w:rsidRPr="00A048F5">
        <w:rPr>
          <w:b/>
          <w:bCs/>
          <w:color w:val="auto"/>
          <w:sz w:val="24"/>
          <w:szCs w:val="24"/>
        </w:rPr>
        <w:t>INTER</w:t>
      </w:r>
      <w:r w:rsidR="00442957" w:rsidRPr="00A048F5">
        <w:rPr>
          <w:b/>
          <w:bCs/>
          <w:color w:val="auto"/>
          <w:sz w:val="24"/>
          <w:szCs w:val="24"/>
        </w:rPr>
        <w:t>CONNEXION DES SITES</w:t>
      </w:r>
      <w:bookmarkEnd w:id="28"/>
    </w:p>
    <w:p w14:paraId="2169499F" w14:textId="77777777" w:rsidR="00132E4A" w:rsidRPr="00A048F5" w:rsidRDefault="00132E4A" w:rsidP="00F40736">
      <w:pPr>
        <w:pStyle w:val="Titre2"/>
        <w:numPr>
          <w:ilvl w:val="2"/>
          <w:numId w:val="40"/>
        </w:numPr>
        <w:rPr>
          <w:b/>
          <w:bCs/>
          <w:color w:val="auto"/>
          <w:sz w:val="24"/>
          <w:szCs w:val="24"/>
        </w:rPr>
      </w:pPr>
      <w:bookmarkStart w:id="29" w:name="_Toc229577371"/>
      <w:r w:rsidRPr="00A048F5">
        <w:rPr>
          <w:b/>
          <w:bCs/>
          <w:color w:val="auto"/>
          <w:sz w:val="24"/>
          <w:szCs w:val="24"/>
        </w:rPr>
        <w:t>Description de l’existant</w:t>
      </w:r>
      <w:bookmarkEnd w:id="29"/>
    </w:p>
    <w:p w14:paraId="5516223D" w14:textId="77777777" w:rsidR="00132E4A" w:rsidRPr="00A048F5" w:rsidRDefault="00132E4A" w:rsidP="00BD0E27">
      <w:pPr>
        <w:pStyle w:val="Titre2"/>
        <w:numPr>
          <w:ilvl w:val="3"/>
          <w:numId w:val="40"/>
        </w:numPr>
        <w:rPr>
          <w:b/>
          <w:bCs/>
          <w:color w:val="auto"/>
          <w:sz w:val="24"/>
          <w:szCs w:val="24"/>
        </w:rPr>
      </w:pPr>
      <w:bookmarkStart w:id="30" w:name="_Toc229577372"/>
      <w:r w:rsidRPr="00A048F5">
        <w:rPr>
          <w:b/>
          <w:bCs/>
          <w:color w:val="auto"/>
          <w:sz w:val="24"/>
          <w:szCs w:val="24"/>
        </w:rPr>
        <w:t>Implantations géographiques</w:t>
      </w:r>
      <w:bookmarkEnd w:id="30"/>
    </w:p>
    <w:p w14:paraId="4D2C6988" w14:textId="77777777" w:rsidR="00132E4A" w:rsidRDefault="00132E4A" w:rsidP="00132E4A">
      <w:pPr>
        <w:pStyle w:val="Paragraphedeliste"/>
        <w:spacing w:after="0"/>
      </w:pPr>
    </w:p>
    <w:p w14:paraId="3BD96B69" w14:textId="25B41496" w:rsidR="00132E4A" w:rsidRPr="001264A6" w:rsidRDefault="00120A02" w:rsidP="00132E4A">
      <w:pPr>
        <w:pStyle w:val="Paragraphedeliste"/>
        <w:spacing w:after="0"/>
      </w:pPr>
      <w:r w:rsidRPr="00972C65">
        <w:t>LA LIGUE HAVRAISE</w:t>
      </w:r>
      <w:r w:rsidRPr="00972C65">
        <w:rPr>
          <w:sz w:val="20"/>
          <w:szCs w:val="20"/>
        </w:rPr>
        <w:t xml:space="preserve"> </w:t>
      </w:r>
      <w:r w:rsidR="00132E4A" w:rsidRPr="00972C65">
        <w:t xml:space="preserve">est </w:t>
      </w:r>
      <w:r w:rsidR="00972C65" w:rsidRPr="00972C65">
        <w:t>implantée</w:t>
      </w:r>
      <w:r w:rsidR="00132E4A" w:rsidRPr="00972C65">
        <w:t xml:space="preserve"> à :</w:t>
      </w:r>
      <w:r w:rsidR="00132E4A" w:rsidRPr="001264A6">
        <w:t xml:space="preserve">  </w:t>
      </w:r>
    </w:p>
    <w:p w14:paraId="07F5030C" w14:textId="77777777" w:rsidR="00132E4A" w:rsidRPr="001264A6" w:rsidRDefault="00132E4A" w:rsidP="00525141">
      <w:pPr>
        <w:spacing w:after="0"/>
      </w:pPr>
    </w:p>
    <w:tbl>
      <w:tblPr>
        <w:tblStyle w:val="Grilledutableau"/>
        <w:tblW w:w="0" w:type="auto"/>
        <w:tblLook w:val="04A0" w:firstRow="1" w:lastRow="0" w:firstColumn="1" w:lastColumn="0" w:noHBand="0" w:noVBand="1"/>
      </w:tblPr>
      <w:tblGrid>
        <w:gridCol w:w="2265"/>
        <w:gridCol w:w="2265"/>
        <w:gridCol w:w="2265"/>
        <w:gridCol w:w="2265"/>
      </w:tblGrid>
      <w:tr w:rsidR="00525141" w14:paraId="5107569C" w14:textId="77777777" w:rsidTr="00672E55">
        <w:tc>
          <w:tcPr>
            <w:tcW w:w="2265" w:type="dxa"/>
            <w:shd w:val="clear" w:color="auto" w:fill="BFBFBF" w:themeFill="background1" w:themeFillShade="BF"/>
          </w:tcPr>
          <w:p w14:paraId="201F9454" w14:textId="77777777" w:rsidR="00525141" w:rsidRPr="008D6EDB" w:rsidRDefault="00525141">
            <w:pPr>
              <w:pStyle w:val="Paragraphedeliste"/>
              <w:ind w:left="0"/>
              <w:rPr>
                <w:b/>
                <w:bCs/>
                <w:color w:val="FFFFFF" w:themeColor="background1"/>
              </w:rPr>
            </w:pPr>
            <w:r w:rsidRPr="008D6EDB">
              <w:rPr>
                <w:b/>
                <w:bCs/>
                <w:color w:val="FFFFFF" w:themeColor="background1"/>
              </w:rPr>
              <w:t>Nom du site</w:t>
            </w:r>
          </w:p>
        </w:tc>
        <w:tc>
          <w:tcPr>
            <w:tcW w:w="2265" w:type="dxa"/>
            <w:shd w:val="clear" w:color="auto" w:fill="BFBFBF" w:themeFill="background1" w:themeFillShade="BF"/>
          </w:tcPr>
          <w:p w14:paraId="768A1BC6" w14:textId="77777777" w:rsidR="00525141" w:rsidRPr="008D6EDB" w:rsidRDefault="00525141">
            <w:pPr>
              <w:pStyle w:val="Paragraphedeliste"/>
              <w:ind w:left="0"/>
              <w:rPr>
                <w:b/>
                <w:bCs/>
                <w:color w:val="FFFFFF" w:themeColor="background1"/>
              </w:rPr>
            </w:pPr>
            <w:r w:rsidRPr="008D6EDB">
              <w:rPr>
                <w:b/>
                <w:bCs/>
                <w:color w:val="FFFFFF" w:themeColor="background1"/>
              </w:rPr>
              <w:t>Adresse</w:t>
            </w:r>
          </w:p>
        </w:tc>
        <w:tc>
          <w:tcPr>
            <w:tcW w:w="2265" w:type="dxa"/>
            <w:shd w:val="clear" w:color="auto" w:fill="BFBFBF" w:themeFill="background1" w:themeFillShade="BF"/>
          </w:tcPr>
          <w:p w14:paraId="2B588327" w14:textId="77777777" w:rsidR="00525141" w:rsidRPr="008D6EDB" w:rsidRDefault="00525141">
            <w:pPr>
              <w:pStyle w:val="Paragraphedeliste"/>
              <w:ind w:left="0"/>
              <w:rPr>
                <w:b/>
                <w:bCs/>
                <w:color w:val="FFFFFF" w:themeColor="background1"/>
              </w:rPr>
            </w:pPr>
            <w:r w:rsidRPr="008D6EDB">
              <w:rPr>
                <w:b/>
                <w:bCs/>
                <w:color w:val="FFFFFF" w:themeColor="background1"/>
              </w:rPr>
              <w:t>Code Postal</w:t>
            </w:r>
          </w:p>
        </w:tc>
        <w:tc>
          <w:tcPr>
            <w:tcW w:w="2265" w:type="dxa"/>
            <w:shd w:val="clear" w:color="auto" w:fill="BFBFBF" w:themeFill="background1" w:themeFillShade="BF"/>
          </w:tcPr>
          <w:p w14:paraId="7DAC2B55" w14:textId="77777777" w:rsidR="00525141" w:rsidRPr="008D6EDB" w:rsidRDefault="00525141">
            <w:pPr>
              <w:pStyle w:val="Paragraphedeliste"/>
              <w:ind w:left="0"/>
              <w:rPr>
                <w:b/>
                <w:bCs/>
                <w:color w:val="FFFFFF" w:themeColor="background1"/>
              </w:rPr>
            </w:pPr>
            <w:r w:rsidRPr="008D6EDB">
              <w:rPr>
                <w:b/>
                <w:bCs/>
                <w:color w:val="FFFFFF" w:themeColor="background1"/>
              </w:rPr>
              <w:t>Ville</w:t>
            </w:r>
          </w:p>
        </w:tc>
      </w:tr>
      <w:tr w:rsidR="00525141" w14:paraId="1C2A3B04" w14:textId="77777777" w:rsidTr="00672E55">
        <w:tc>
          <w:tcPr>
            <w:tcW w:w="2265" w:type="dxa"/>
          </w:tcPr>
          <w:p w14:paraId="21928CE5" w14:textId="77777777" w:rsidR="00525141" w:rsidRPr="008466ED" w:rsidRDefault="00525141">
            <w:r w:rsidRPr="008466ED">
              <w:rPr>
                <w:color w:val="000000"/>
              </w:rPr>
              <w:lastRenderedPageBreak/>
              <w:t>AZNetwork (Data Center)</w:t>
            </w:r>
          </w:p>
        </w:tc>
        <w:tc>
          <w:tcPr>
            <w:tcW w:w="2265" w:type="dxa"/>
          </w:tcPr>
          <w:p w14:paraId="0E33E817" w14:textId="77777777" w:rsidR="00525141" w:rsidRDefault="00525141">
            <w:r>
              <w:t>40, rue Ampère</w:t>
            </w:r>
          </w:p>
        </w:tc>
        <w:tc>
          <w:tcPr>
            <w:tcW w:w="2265" w:type="dxa"/>
          </w:tcPr>
          <w:p w14:paraId="785B64FD" w14:textId="77777777" w:rsidR="00525141" w:rsidRDefault="00525141">
            <w:r>
              <w:t>61000</w:t>
            </w:r>
          </w:p>
        </w:tc>
        <w:tc>
          <w:tcPr>
            <w:tcW w:w="2265" w:type="dxa"/>
          </w:tcPr>
          <w:p w14:paraId="653E254F" w14:textId="75BC3A4B" w:rsidR="00525141" w:rsidRDefault="00525141">
            <w:r>
              <w:t>A</w:t>
            </w:r>
            <w:r w:rsidR="00D11A8E">
              <w:t>LENCON</w:t>
            </w:r>
          </w:p>
        </w:tc>
      </w:tr>
      <w:tr w:rsidR="009C36CE" w:rsidRPr="00CF7255" w14:paraId="440FACE0" w14:textId="77777777" w:rsidTr="00672E55">
        <w:tc>
          <w:tcPr>
            <w:tcW w:w="2265" w:type="dxa"/>
          </w:tcPr>
          <w:p w14:paraId="4B8273EC" w14:textId="4130A78D" w:rsidR="009C36CE" w:rsidRPr="00CF7255" w:rsidRDefault="00CF7255">
            <w:pPr>
              <w:rPr>
                <w:color w:val="000000"/>
                <w:lang w:val="en-US"/>
              </w:rPr>
            </w:pPr>
            <w:r w:rsidRPr="00CF7255">
              <w:rPr>
                <w:color w:val="000000"/>
                <w:lang w:val="en-US"/>
              </w:rPr>
              <w:t>AZNetwork (Data Center Secours Mar</w:t>
            </w:r>
            <w:r>
              <w:rPr>
                <w:color w:val="000000"/>
                <w:lang w:val="en-US"/>
              </w:rPr>
              <w:t>coussis</w:t>
            </w:r>
            <w:r w:rsidR="00EA6E96">
              <w:rPr>
                <w:color w:val="000000"/>
                <w:lang w:val="en-US"/>
              </w:rPr>
              <w:t>)</w:t>
            </w:r>
          </w:p>
        </w:tc>
        <w:tc>
          <w:tcPr>
            <w:tcW w:w="2265" w:type="dxa"/>
          </w:tcPr>
          <w:p w14:paraId="66A5FEB9" w14:textId="6A74BEDA" w:rsidR="009C36CE" w:rsidRPr="000B41B3" w:rsidRDefault="0030232E">
            <w:pPr>
              <w:rPr>
                <w:lang w:val="en-US"/>
              </w:rPr>
            </w:pPr>
            <w:r w:rsidRPr="000B41B3">
              <w:rPr>
                <w:lang w:val="en-US"/>
              </w:rPr>
              <w:t>3, route de Marcoussis</w:t>
            </w:r>
          </w:p>
        </w:tc>
        <w:tc>
          <w:tcPr>
            <w:tcW w:w="2265" w:type="dxa"/>
          </w:tcPr>
          <w:p w14:paraId="0929DED2" w14:textId="28C32E29" w:rsidR="009C36CE" w:rsidRPr="000B41B3" w:rsidRDefault="000B41B3">
            <w:pPr>
              <w:rPr>
                <w:lang w:val="en-US"/>
              </w:rPr>
            </w:pPr>
            <w:r w:rsidRPr="000B41B3">
              <w:rPr>
                <w:lang w:val="en-US"/>
              </w:rPr>
              <w:t>91620</w:t>
            </w:r>
          </w:p>
        </w:tc>
        <w:tc>
          <w:tcPr>
            <w:tcW w:w="2265" w:type="dxa"/>
          </w:tcPr>
          <w:p w14:paraId="2655C913" w14:textId="0A35B9C6" w:rsidR="009C36CE" w:rsidRPr="000B41B3" w:rsidRDefault="00D11A8E">
            <w:pPr>
              <w:rPr>
                <w:lang w:val="en-US"/>
              </w:rPr>
            </w:pPr>
            <w:r>
              <w:rPr>
                <w:lang w:val="en-US"/>
              </w:rPr>
              <w:t>NOZAY</w:t>
            </w:r>
          </w:p>
        </w:tc>
      </w:tr>
      <w:tr w:rsidR="00525141" w14:paraId="5E9B35F3" w14:textId="77777777" w:rsidTr="00672E55">
        <w:tc>
          <w:tcPr>
            <w:tcW w:w="2265" w:type="dxa"/>
          </w:tcPr>
          <w:p w14:paraId="1B26D0D6" w14:textId="77777777" w:rsidR="00525141" w:rsidRDefault="00525141">
            <w:r>
              <w:t>CAT Porte Océane</w:t>
            </w:r>
          </w:p>
        </w:tc>
        <w:tc>
          <w:tcPr>
            <w:tcW w:w="2265" w:type="dxa"/>
          </w:tcPr>
          <w:p w14:paraId="3B26670D" w14:textId="77777777" w:rsidR="00525141" w:rsidRDefault="00525141">
            <w:r>
              <w:t>31, rue Gabriel Monmert</w:t>
            </w:r>
          </w:p>
        </w:tc>
        <w:tc>
          <w:tcPr>
            <w:tcW w:w="2265" w:type="dxa"/>
          </w:tcPr>
          <w:p w14:paraId="4B4C383C" w14:textId="77777777" w:rsidR="00525141" w:rsidRDefault="00525141">
            <w:r>
              <w:t>76610</w:t>
            </w:r>
          </w:p>
        </w:tc>
        <w:tc>
          <w:tcPr>
            <w:tcW w:w="2265" w:type="dxa"/>
          </w:tcPr>
          <w:p w14:paraId="46163FD2" w14:textId="77777777" w:rsidR="00525141" w:rsidRDefault="00525141">
            <w:r>
              <w:t>LE HAVRE</w:t>
            </w:r>
          </w:p>
        </w:tc>
      </w:tr>
      <w:tr w:rsidR="00525141" w14:paraId="07E340AE" w14:textId="77777777" w:rsidTr="00672E55">
        <w:tc>
          <w:tcPr>
            <w:tcW w:w="2265" w:type="dxa"/>
          </w:tcPr>
          <w:p w14:paraId="0371A33E" w14:textId="77777777" w:rsidR="00525141" w:rsidRDefault="00525141">
            <w:r>
              <w:t>Constellations</w:t>
            </w:r>
          </w:p>
        </w:tc>
        <w:tc>
          <w:tcPr>
            <w:tcW w:w="2265" w:type="dxa"/>
          </w:tcPr>
          <w:p w14:paraId="39902D95" w14:textId="77777777" w:rsidR="00525141" w:rsidRDefault="00525141">
            <w:r>
              <w:t>51, rue René Duvauchelle</w:t>
            </w:r>
          </w:p>
        </w:tc>
        <w:tc>
          <w:tcPr>
            <w:tcW w:w="2265" w:type="dxa"/>
          </w:tcPr>
          <w:p w14:paraId="6B317F79" w14:textId="77777777" w:rsidR="00525141" w:rsidRDefault="00525141">
            <w:r>
              <w:t>76620</w:t>
            </w:r>
          </w:p>
        </w:tc>
        <w:tc>
          <w:tcPr>
            <w:tcW w:w="2265" w:type="dxa"/>
          </w:tcPr>
          <w:p w14:paraId="64F436B2" w14:textId="77777777" w:rsidR="00525141" w:rsidRDefault="00525141">
            <w:r>
              <w:t>LE HAVRE</w:t>
            </w:r>
          </w:p>
        </w:tc>
      </w:tr>
      <w:tr w:rsidR="00525141" w14:paraId="6053C153" w14:textId="77777777" w:rsidTr="00672E55">
        <w:tc>
          <w:tcPr>
            <w:tcW w:w="2265" w:type="dxa"/>
          </w:tcPr>
          <w:p w14:paraId="343509E9" w14:textId="77777777" w:rsidR="00525141" w:rsidRDefault="00525141">
            <w:r>
              <w:t>ESAT La Lezarde</w:t>
            </w:r>
          </w:p>
        </w:tc>
        <w:tc>
          <w:tcPr>
            <w:tcW w:w="2265" w:type="dxa"/>
          </w:tcPr>
          <w:p w14:paraId="71C9FA0C" w14:textId="77777777" w:rsidR="00525141" w:rsidRDefault="00525141">
            <w:r>
              <w:t>Chemin des Vallées</w:t>
            </w:r>
          </w:p>
        </w:tc>
        <w:tc>
          <w:tcPr>
            <w:tcW w:w="2265" w:type="dxa"/>
          </w:tcPr>
          <w:p w14:paraId="6C8A865C" w14:textId="77777777" w:rsidR="00525141" w:rsidRDefault="00525141">
            <w:r>
              <w:t>76700</w:t>
            </w:r>
          </w:p>
        </w:tc>
        <w:tc>
          <w:tcPr>
            <w:tcW w:w="2265" w:type="dxa"/>
          </w:tcPr>
          <w:p w14:paraId="195155C2" w14:textId="77777777" w:rsidR="00525141" w:rsidRDefault="00525141">
            <w:r>
              <w:t>HARFLEUR</w:t>
            </w:r>
          </w:p>
        </w:tc>
      </w:tr>
      <w:tr w:rsidR="00525141" w14:paraId="73DCB3F6" w14:textId="77777777" w:rsidTr="00672E55">
        <w:tc>
          <w:tcPr>
            <w:tcW w:w="2265" w:type="dxa"/>
          </w:tcPr>
          <w:p w14:paraId="082C82CB" w14:textId="77777777" w:rsidR="00525141" w:rsidRDefault="00525141">
            <w:r>
              <w:t>Espérance</w:t>
            </w:r>
          </w:p>
        </w:tc>
        <w:tc>
          <w:tcPr>
            <w:tcW w:w="2265" w:type="dxa"/>
          </w:tcPr>
          <w:p w14:paraId="2EA25FF7" w14:textId="77777777" w:rsidR="00525141" w:rsidRDefault="00525141">
            <w:r>
              <w:t>11, rue Arquis</w:t>
            </w:r>
          </w:p>
        </w:tc>
        <w:tc>
          <w:tcPr>
            <w:tcW w:w="2265" w:type="dxa"/>
          </w:tcPr>
          <w:p w14:paraId="264865BE" w14:textId="77777777" w:rsidR="00525141" w:rsidRDefault="00525141">
            <w:r>
              <w:t>76620</w:t>
            </w:r>
          </w:p>
        </w:tc>
        <w:tc>
          <w:tcPr>
            <w:tcW w:w="2265" w:type="dxa"/>
          </w:tcPr>
          <w:p w14:paraId="4273E9CA" w14:textId="77777777" w:rsidR="00525141" w:rsidRDefault="00525141">
            <w:r>
              <w:t>LE HAVRE</w:t>
            </w:r>
          </w:p>
        </w:tc>
      </w:tr>
      <w:tr w:rsidR="00525141" w14:paraId="2B797D2C" w14:textId="77777777" w:rsidTr="00672E55">
        <w:tc>
          <w:tcPr>
            <w:tcW w:w="2265" w:type="dxa"/>
          </w:tcPr>
          <w:p w14:paraId="74F0CC71" w14:textId="77777777" w:rsidR="00525141" w:rsidRDefault="00525141">
            <w:r>
              <w:t>Edmond Debraize</w:t>
            </w:r>
          </w:p>
        </w:tc>
        <w:tc>
          <w:tcPr>
            <w:tcW w:w="2265" w:type="dxa"/>
          </w:tcPr>
          <w:p w14:paraId="54DFF06E" w14:textId="77777777" w:rsidR="00525141" w:rsidRDefault="00525141">
            <w:r>
              <w:t>6, rue Lamotte en Santerre</w:t>
            </w:r>
          </w:p>
        </w:tc>
        <w:tc>
          <w:tcPr>
            <w:tcW w:w="2265" w:type="dxa"/>
          </w:tcPr>
          <w:p w14:paraId="2E177CA9" w14:textId="77777777" w:rsidR="00525141" w:rsidRDefault="00525141">
            <w:r>
              <w:t>76620</w:t>
            </w:r>
          </w:p>
        </w:tc>
        <w:tc>
          <w:tcPr>
            <w:tcW w:w="2265" w:type="dxa"/>
          </w:tcPr>
          <w:p w14:paraId="56162AEC" w14:textId="77777777" w:rsidR="00525141" w:rsidRDefault="00525141">
            <w:r>
              <w:t>LE HAVRE</w:t>
            </w:r>
          </w:p>
        </w:tc>
      </w:tr>
      <w:tr w:rsidR="00525141" w14:paraId="48766B7E" w14:textId="77777777" w:rsidTr="00672E55">
        <w:tc>
          <w:tcPr>
            <w:tcW w:w="2265" w:type="dxa"/>
          </w:tcPr>
          <w:p w14:paraId="6EC3C7DD" w14:textId="353962C4" w:rsidR="00525141" w:rsidRDefault="00016FFC">
            <w:r>
              <w:t xml:space="preserve">CAJ </w:t>
            </w:r>
            <w:r w:rsidR="00525141">
              <w:t>Le Perrey</w:t>
            </w:r>
          </w:p>
        </w:tc>
        <w:tc>
          <w:tcPr>
            <w:tcW w:w="2265" w:type="dxa"/>
          </w:tcPr>
          <w:p w14:paraId="67D7630B" w14:textId="77777777" w:rsidR="00525141" w:rsidRDefault="00525141">
            <w:r>
              <w:t>158, rue Augustin Normand</w:t>
            </w:r>
          </w:p>
        </w:tc>
        <w:tc>
          <w:tcPr>
            <w:tcW w:w="2265" w:type="dxa"/>
          </w:tcPr>
          <w:p w14:paraId="4CFF7D47" w14:textId="77777777" w:rsidR="00525141" w:rsidRDefault="00525141">
            <w:r>
              <w:t>76600</w:t>
            </w:r>
          </w:p>
        </w:tc>
        <w:tc>
          <w:tcPr>
            <w:tcW w:w="2265" w:type="dxa"/>
          </w:tcPr>
          <w:p w14:paraId="0075F64C" w14:textId="77777777" w:rsidR="00525141" w:rsidRDefault="00525141">
            <w:r>
              <w:t>LE HAVRE</w:t>
            </w:r>
          </w:p>
        </w:tc>
      </w:tr>
      <w:tr w:rsidR="00525141" w14:paraId="64E375AA" w14:textId="77777777" w:rsidTr="00672E55">
        <w:tc>
          <w:tcPr>
            <w:tcW w:w="2265" w:type="dxa"/>
          </w:tcPr>
          <w:p w14:paraId="0206AF39" w14:textId="77777777" w:rsidR="00525141" w:rsidRDefault="00525141">
            <w:r>
              <w:t>Myosotis</w:t>
            </w:r>
          </w:p>
        </w:tc>
        <w:tc>
          <w:tcPr>
            <w:tcW w:w="2265" w:type="dxa"/>
          </w:tcPr>
          <w:p w14:paraId="557CD29B" w14:textId="77777777" w:rsidR="00525141" w:rsidRDefault="00525141">
            <w:r>
              <w:t>6, rue de la Gaité</w:t>
            </w:r>
          </w:p>
        </w:tc>
        <w:tc>
          <w:tcPr>
            <w:tcW w:w="2265" w:type="dxa"/>
          </w:tcPr>
          <w:p w14:paraId="30A8674B" w14:textId="77777777" w:rsidR="00525141" w:rsidRDefault="00525141">
            <w:r>
              <w:t>76700</w:t>
            </w:r>
          </w:p>
        </w:tc>
        <w:tc>
          <w:tcPr>
            <w:tcW w:w="2265" w:type="dxa"/>
          </w:tcPr>
          <w:p w14:paraId="478F70B4" w14:textId="77777777" w:rsidR="00525141" w:rsidRDefault="00525141">
            <w:r>
              <w:t>HARFLEUR</w:t>
            </w:r>
          </w:p>
        </w:tc>
      </w:tr>
      <w:tr w:rsidR="00525141" w14:paraId="5528788F" w14:textId="77777777" w:rsidTr="00672E55">
        <w:tc>
          <w:tcPr>
            <w:tcW w:w="2265" w:type="dxa"/>
          </w:tcPr>
          <w:p w14:paraId="0525F784" w14:textId="77777777" w:rsidR="00525141" w:rsidRDefault="00525141">
            <w:r>
              <w:t>Renaissance</w:t>
            </w:r>
          </w:p>
        </w:tc>
        <w:tc>
          <w:tcPr>
            <w:tcW w:w="2265" w:type="dxa"/>
          </w:tcPr>
          <w:p w14:paraId="1C9546FE" w14:textId="77777777" w:rsidR="00525141" w:rsidRDefault="00525141">
            <w:r>
              <w:t>49, rue Florimont Laurent</w:t>
            </w:r>
          </w:p>
        </w:tc>
        <w:tc>
          <w:tcPr>
            <w:tcW w:w="2265" w:type="dxa"/>
          </w:tcPr>
          <w:p w14:paraId="25D12F0E" w14:textId="77777777" w:rsidR="00525141" w:rsidRDefault="00525141">
            <w:r>
              <w:t>76620</w:t>
            </w:r>
          </w:p>
        </w:tc>
        <w:tc>
          <w:tcPr>
            <w:tcW w:w="2265" w:type="dxa"/>
          </w:tcPr>
          <w:p w14:paraId="6506E913" w14:textId="77777777" w:rsidR="00525141" w:rsidRDefault="00525141">
            <w:r>
              <w:t>LE HAVRE</w:t>
            </w:r>
          </w:p>
        </w:tc>
      </w:tr>
      <w:tr w:rsidR="00525141" w14:paraId="143F30ED" w14:textId="77777777" w:rsidTr="00672E55">
        <w:tc>
          <w:tcPr>
            <w:tcW w:w="2265" w:type="dxa"/>
          </w:tcPr>
          <w:p w14:paraId="0CA5ED0E" w14:textId="77777777" w:rsidR="00525141" w:rsidRDefault="00525141">
            <w:r>
              <w:t>Repasserie</w:t>
            </w:r>
          </w:p>
        </w:tc>
        <w:tc>
          <w:tcPr>
            <w:tcW w:w="2265" w:type="dxa"/>
          </w:tcPr>
          <w:p w14:paraId="5483E32A" w14:textId="77777777" w:rsidR="00525141" w:rsidRDefault="00525141">
            <w:r>
              <w:t>60, rue Abbe Herval</w:t>
            </w:r>
          </w:p>
        </w:tc>
        <w:tc>
          <w:tcPr>
            <w:tcW w:w="2265" w:type="dxa"/>
          </w:tcPr>
          <w:p w14:paraId="62AE9B1F" w14:textId="77777777" w:rsidR="00525141" w:rsidRDefault="00525141">
            <w:r>
              <w:t>76600</w:t>
            </w:r>
          </w:p>
        </w:tc>
        <w:tc>
          <w:tcPr>
            <w:tcW w:w="2265" w:type="dxa"/>
          </w:tcPr>
          <w:p w14:paraId="5F81DE6F" w14:textId="77777777" w:rsidR="00525141" w:rsidRDefault="00525141">
            <w:r>
              <w:t>LE HAVRE</w:t>
            </w:r>
          </w:p>
        </w:tc>
      </w:tr>
      <w:tr w:rsidR="00525141" w14:paraId="12230176" w14:textId="77777777" w:rsidTr="00672E55">
        <w:tc>
          <w:tcPr>
            <w:tcW w:w="2265" w:type="dxa"/>
          </w:tcPr>
          <w:p w14:paraId="5744BD74" w14:textId="77777777" w:rsidR="00525141" w:rsidRDefault="00525141">
            <w:r>
              <w:t>Salamandre</w:t>
            </w:r>
          </w:p>
        </w:tc>
        <w:tc>
          <w:tcPr>
            <w:tcW w:w="2265" w:type="dxa"/>
          </w:tcPr>
          <w:p w14:paraId="0324DE51" w14:textId="77777777" w:rsidR="00525141" w:rsidRDefault="00525141">
            <w:r>
              <w:t>10, rue du Général Chanzy</w:t>
            </w:r>
          </w:p>
        </w:tc>
        <w:tc>
          <w:tcPr>
            <w:tcW w:w="2265" w:type="dxa"/>
          </w:tcPr>
          <w:p w14:paraId="38716E5E" w14:textId="77777777" w:rsidR="00525141" w:rsidRDefault="00525141">
            <w:r>
              <w:t>76600</w:t>
            </w:r>
          </w:p>
        </w:tc>
        <w:tc>
          <w:tcPr>
            <w:tcW w:w="2265" w:type="dxa"/>
          </w:tcPr>
          <w:p w14:paraId="72A3D4AE" w14:textId="77777777" w:rsidR="00525141" w:rsidRDefault="00525141">
            <w:r>
              <w:t>LE HAVRE</w:t>
            </w:r>
          </w:p>
        </w:tc>
      </w:tr>
      <w:tr w:rsidR="00F24B46" w14:paraId="191936AA" w14:textId="77777777" w:rsidTr="00672E55">
        <w:tc>
          <w:tcPr>
            <w:tcW w:w="2265" w:type="dxa"/>
          </w:tcPr>
          <w:p w14:paraId="243DFF87" w14:textId="2093DFE5" w:rsidR="00F24B46" w:rsidRPr="00B24FD3" w:rsidRDefault="00A41AE9">
            <w:r>
              <w:t>Manoir d’Epremesnil</w:t>
            </w:r>
          </w:p>
        </w:tc>
        <w:tc>
          <w:tcPr>
            <w:tcW w:w="2265" w:type="dxa"/>
          </w:tcPr>
          <w:p w14:paraId="7980A1A0" w14:textId="0AF5971B" w:rsidR="00F24B46" w:rsidRPr="00B24FD3" w:rsidRDefault="00A41AE9">
            <w:r>
              <w:t>Hameau d’Epremesnil</w:t>
            </w:r>
          </w:p>
        </w:tc>
        <w:tc>
          <w:tcPr>
            <w:tcW w:w="2265" w:type="dxa"/>
          </w:tcPr>
          <w:p w14:paraId="56C5712F" w14:textId="7D999939" w:rsidR="00F24B46" w:rsidRPr="00B24FD3" w:rsidRDefault="00A41AE9">
            <w:r>
              <w:t>76610</w:t>
            </w:r>
          </w:p>
        </w:tc>
        <w:tc>
          <w:tcPr>
            <w:tcW w:w="2265" w:type="dxa"/>
          </w:tcPr>
          <w:p w14:paraId="6F93EDDD" w14:textId="226D8E4A" w:rsidR="00F24B46" w:rsidRPr="00B24FD3" w:rsidRDefault="00A41AE9">
            <w:r w:rsidRPr="00B24FD3">
              <w:t>LE HAVRE</w:t>
            </w:r>
          </w:p>
        </w:tc>
      </w:tr>
      <w:tr w:rsidR="00525141" w14:paraId="714D9549" w14:textId="77777777" w:rsidTr="00672E55">
        <w:tc>
          <w:tcPr>
            <w:tcW w:w="2265" w:type="dxa"/>
          </w:tcPr>
          <w:p w14:paraId="63FBD538" w14:textId="094918F9" w:rsidR="00525141" w:rsidRDefault="006D3D1B">
            <w:r>
              <w:t>360 LH</w:t>
            </w:r>
            <w:r w:rsidR="00002467">
              <w:t xml:space="preserve"> (Siège)</w:t>
            </w:r>
          </w:p>
        </w:tc>
        <w:tc>
          <w:tcPr>
            <w:tcW w:w="2265" w:type="dxa"/>
          </w:tcPr>
          <w:p w14:paraId="4F2FBEE0" w14:textId="77777777" w:rsidR="00525141" w:rsidRDefault="00525141">
            <w:r>
              <w:t>120, rue de La Pique En Mare</w:t>
            </w:r>
          </w:p>
        </w:tc>
        <w:tc>
          <w:tcPr>
            <w:tcW w:w="2265" w:type="dxa"/>
          </w:tcPr>
          <w:p w14:paraId="75BA890A" w14:textId="77777777" w:rsidR="00525141" w:rsidRDefault="00525141">
            <w:r>
              <w:t>76620</w:t>
            </w:r>
          </w:p>
        </w:tc>
        <w:tc>
          <w:tcPr>
            <w:tcW w:w="2265" w:type="dxa"/>
          </w:tcPr>
          <w:p w14:paraId="10283388" w14:textId="77777777" w:rsidR="00525141" w:rsidRDefault="00525141">
            <w:r>
              <w:t>LE HAVRE</w:t>
            </w:r>
          </w:p>
        </w:tc>
      </w:tr>
      <w:tr w:rsidR="00002467" w14:paraId="0B865809" w14:textId="77777777" w:rsidTr="00672E55">
        <w:tc>
          <w:tcPr>
            <w:tcW w:w="2265" w:type="dxa"/>
          </w:tcPr>
          <w:p w14:paraId="29FF3903" w14:textId="0FF3B682" w:rsidR="00002467" w:rsidRDefault="00883557">
            <w:r w:rsidRPr="00883557">
              <w:t>E</w:t>
            </w:r>
            <w:r w:rsidR="00DA7369">
              <w:t>cole</w:t>
            </w:r>
            <w:r w:rsidRPr="00883557">
              <w:t xml:space="preserve"> P</w:t>
            </w:r>
            <w:r w:rsidR="00DA7369">
              <w:t>aul</w:t>
            </w:r>
            <w:r w:rsidRPr="00883557">
              <w:t xml:space="preserve"> B</w:t>
            </w:r>
            <w:r w:rsidR="00DA7369">
              <w:t>ert</w:t>
            </w:r>
          </w:p>
        </w:tc>
        <w:tc>
          <w:tcPr>
            <w:tcW w:w="2265" w:type="dxa"/>
          </w:tcPr>
          <w:p w14:paraId="3F3AF138" w14:textId="18B7D8D1" w:rsidR="00002467" w:rsidRDefault="003A7600">
            <w:r w:rsidRPr="003A7600">
              <w:t>49 rue des I</w:t>
            </w:r>
            <w:r w:rsidR="00DA7369">
              <w:t>ris</w:t>
            </w:r>
          </w:p>
        </w:tc>
        <w:tc>
          <w:tcPr>
            <w:tcW w:w="2265" w:type="dxa"/>
          </w:tcPr>
          <w:p w14:paraId="5344D5F9" w14:textId="4544DFCD" w:rsidR="00002467" w:rsidRDefault="003A7600">
            <w:r w:rsidRPr="003A7600">
              <w:t>76610</w:t>
            </w:r>
          </w:p>
        </w:tc>
        <w:tc>
          <w:tcPr>
            <w:tcW w:w="2265" w:type="dxa"/>
          </w:tcPr>
          <w:p w14:paraId="12D18920" w14:textId="04FC5F4C" w:rsidR="00002467" w:rsidRDefault="003A7600">
            <w:r w:rsidRPr="003A7600">
              <w:t>LE HAVRE</w:t>
            </w:r>
          </w:p>
        </w:tc>
      </w:tr>
      <w:tr w:rsidR="00002467" w14:paraId="4983B78D" w14:textId="77777777" w:rsidTr="00672E55">
        <w:tc>
          <w:tcPr>
            <w:tcW w:w="2265" w:type="dxa"/>
          </w:tcPr>
          <w:p w14:paraId="134BA70E" w14:textId="75E2E9AA" w:rsidR="00002467" w:rsidRDefault="003A7600">
            <w:r w:rsidRPr="003A7600">
              <w:t>CAJ L</w:t>
            </w:r>
            <w:r w:rsidR="00DA7369">
              <w:t>e</w:t>
            </w:r>
            <w:r w:rsidRPr="003A7600">
              <w:t xml:space="preserve"> P</w:t>
            </w:r>
            <w:r w:rsidR="00DA7369">
              <w:t xml:space="preserve">errey </w:t>
            </w:r>
            <w:r w:rsidRPr="003A7600">
              <w:t>V</w:t>
            </w:r>
            <w:r w:rsidR="00DA7369">
              <w:t>auban</w:t>
            </w:r>
          </w:p>
        </w:tc>
        <w:tc>
          <w:tcPr>
            <w:tcW w:w="2265" w:type="dxa"/>
          </w:tcPr>
          <w:p w14:paraId="58548B91" w14:textId="74CF70CA" w:rsidR="00002467" w:rsidRDefault="00C326C2">
            <w:r w:rsidRPr="00C326C2">
              <w:t xml:space="preserve">19 </w:t>
            </w:r>
            <w:r w:rsidR="00DA7369">
              <w:t>rue</w:t>
            </w:r>
            <w:r w:rsidRPr="00C326C2">
              <w:t xml:space="preserve"> J</w:t>
            </w:r>
            <w:r w:rsidR="00DA7369">
              <w:t xml:space="preserve">ean </w:t>
            </w:r>
            <w:r w:rsidRPr="00C326C2">
              <w:t>D</w:t>
            </w:r>
            <w:r w:rsidR="00DA7369">
              <w:t>ausset</w:t>
            </w:r>
          </w:p>
        </w:tc>
        <w:tc>
          <w:tcPr>
            <w:tcW w:w="2265" w:type="dxa"/>
          </w:tcPr>
          <w:p w14:paraId="3E7B1E74" w14:textId="4C1317A9" w:rsidR="00002467" w:rsidRDefault="00C326C2">
            <w:r w:rsidRPr="00C326C2">
              <w:t>76620</w:t>
            </w:r>
          </w:p>
        </w:tc>
        <w:tc>
          <w:tcPr>
            <w:tcW w:w="2265" w:type="dxa"/>
          </w:tcPr>
          <w:p w14:paraId="144C2DBF" w14:textId="230A1B4D" w:rsidR="00002467" w:rsidRDefault="00C326C2">
            <w:r w:rsidRPr="00C326C2">
              <w:t>LE HAVRE</w:t>
            </w:r>
          </w:p>
        </w:tc>
      </w:tr>
    </w:tbl>
    <w:p w14:paraId="3D6058E3" w14:textId="77777777" w:rsidR="00132E4A" w:rsidRDefault="00132E4A" w:rsidP="00132E4A">
      <w:pPr>
        <w:pStyle w:val="Paragraphedeliste"/>
        <w:spacing w:after="0"/>
        <w:rPr>
          <w:sz w:val="24"/>
          <w:szCs w:val="24"/>
        </w:rPr>
      </w:pPr>
    </w:p>
    <w:p w14:paraId="343EDCE6" w14:textId="77777777" w:rsidR="00132E4A" w:rsidRPr="00A048F5" w:rsidRDefault="00132E4A" w:rsidP="00BD0E27">
      <w:pPr>
        <w:pStyle w:val="Titre2"/>
        <w:numPr>
          <w:ilvl w:val="3"/>
          <w:numId w:val="40"/>
        </w:numPr>
        <w:rPr>
          <w:b/>
          <w:bCs/>
          <w:color w:val="auto"/>
          <w:sz w:val="24"/>
          <w:szCs w:val="24"/>
        </w:rPr>
      </w:pPr>
      <w:bookmarkStart w:id="31" w:name="_Toc229577373"/>
      <w:r w:rsidRPr="00A048F5">
        <w:rPr>
          <w:b/>
          <w:bCs/>
          <w:color w:val="auto"/>
          <w:sz w:val="24"/>
          <w:szCs w:val="24"/>
        </w:rPr>
        <w:t>Etat des lieux</w:t>
      </w:r>
      <w:bookmarkEnd w:id="31"/>
    </w:p>
    <w:p w14:paraId="11C8CC7F" w14:textId="424515D0" w:rsidR="00132E4A" w:rsidRDefault="00120A02" w:rsidP="00132E4A">
      <w:pPr>
        <w:pStyle w:val="Paragraphedeliste"/>
        <w:spacing w:after="0"/>
      </w:pPr>
      <w:r w:rsidRPr="00B24FD3">
        <w:t>LA LIGUE HAVRAISE</w:t>
      </w:r>
      <w:r w:rsidRPr="00120A02">
        <w:rPr>
          <w:sz w:val="20"/>
          <w:szCs w:val="20"/>
        </w:rPr>
        <w:t xml:space="preserve"> </w:t>
      </w:r>
      <w:r w:rsidR="00132E4A" w:rsidRPr="001264A6">
        <w:t xml:space="preserve">a souscrit un </w:t>
      </w:r>
      <w:r w:rsidR="009B1113">
        <w:t>marché public</w:t>
      </w:r>
      <w:r w:rsidR="00132E4A" w:rsidRPr="001264A6">
        <w:t xml:space="preserve"> avec </w:t>
      </w:r>
      <w:r w:rsidR="007334B0" w:rsidRPr="00B24FD3">
        <w:t>SFR</w:t>
      </w:r>
      <w:r w:rsidR="00132E4A" w:rsidRPr="001264A6">
        <w:t xml:space="preserve"> pour ses accès</w:t>
      </w:r>
      <w:r w:rsidR="009B1113">
        <w:t xml:space="preserve"> VPN/MPLS</w:t>
      </w:r>
      <w:r w:rsidR="000B41B3" w:rsidRPr="000B41B3">
        <w:t>.</w:t>
      </w:r>
    </w:p>
    <w:p w14:paraId="5F59ECF7" w14:textId="77777777" w:rsidR="00132E4A" w:rsidRDefault="00132E4A" w:rsidP="00132E4A">
      <w:pPr>
        <w:pStyle w:val="Paragraphedeliste"/>
        <w:spacing w:after="0"/>
      </w:pPr>
    </w:p>
    <w:p w14:paraId="21BD6375" w14:textId="77777777" w:rsidR="00132E4A" w:rsidRPr="001264A6" w:rsidRDefault="00132E4A" w:rsidP="00132E4A">
      <w:pPr>
        <w:pStyle w:val="Paragraphedeliste"/>
        <w:spacing w:after="0"/>
      </w:pPr>
      <w:r w:rsidRPr="001264A6">
        <w:t xml:space="preserve">Le réseau data est composé : </w:t>
      </w:r>
    </w:p>
    <w:p w14:paraId="799D4509" w14:textId="09049272" w:rsidR="00132E4A" w:rsidRPr="001264A6" w:rsidRDefault="00597F65" w:rsidP="00132E4A">
      <w:pPr>
        <w:pStyle w:val="Paragraphedeliste"/>
        <w:numPr>
          <w:ilvl w:val="0"/>
          <w:numId w:val="25"/>
        </w:numPr>
        <w:spacing w:after="0"/>
      </w:pPr>
      <w:r w:rsidRPr="00B24FD3">
        <w:t xml:space="preserve">De </w:t>
      </w:r>
      <w:r w:rsidR="007334B0" w:rsidRPr="00B24FD3">
        <w:t>1</w:t>
      </w:r>
      <w:r w:rsidR="00C17300">
        <w:t>2</w:t>
      </w:r>
      <w:r w:rsidR="007334B0">
        <w:t xml:space="preserve"> </w:t>
      </w:r>
      <w:r w:rsidR="00132E4A" w:rsidRPr="001264A6">
        <w:t>sites avec des liens fibre</w:t>
      </w:r>
      <w:r w:rsidR="00542DA4">
        <w:t xml:space="preserve"> </w:t>
      </w:r>
      <w:r w:rsidR="00132E4A" w:rsidRPr="001264A6">
        <w:t xml:space="preserve">et disposant de backup de type </w:t>
      </w:r>
      <w:r w:rsidR="006F7280">
        <w:t>4G</w:t>
      </w:r>
      <w:r w:rsidR="007C0FF9">
        <w:t>,</w:t>
      </w:r>
    </w:p>
    <w:p w14:paraId="69CEB33D" w14:textId="546B3AF1" w:rsidR="00132E4A" w:rsidRPr="00143DFE" w:rsidRDefault="00132E4A">
      <w:pPr>
        <w:pStyle w:val="Paragraphedeliste"/>
        <w:numPr>
          <w:ilvl w:val="0"/>
          <w:numId w:val="25"/>
        </w:numPr>
        <w:spacing w:after="0"/>
        <w:rPr>
          <w:sz w:val="24"/>
          <w:szCs w:val="24"/>
        </w:rPr>
      </w:pPr>
      <w:r w:rsidRPr="001264A6">
        <w:t xml:space="preserve">D’une salle serveurs physiques et virtuels située </w:t>
      </w:r>
      <w:r w:rsidR="00597F65">
        <w:t>chez</w:t>
      </w:r>
      <w:r w:rsidRPr="001264A6">
        <w:t xml:space="preserve"> </w:t>
      </w:r>
      <w:r w:rsidR="00597F65" w:rsidRPr="00B24FD3">
        <w:t>AZNetwork</w:t>
      </w:r>
      <w:r w:rsidR="007C0FF9">
        <w:t>.</w:t>
      </w:r>
    </w:p>
    <w:p w14:paraId="7D595DB1" w14:textId="53C6E2B0" w:rsidR="00143DFE" w:rsidRPr="003344ED" w:rsidRDefault="00143DFE">
      <w:pPr>
        <w:pStyle w:val="Paragraphedeliste"/>
        <w:numPr>
          <w:ilvl w:val="0"/>
          <w:numId w:val="25"/>
        </w:numPr>
        <w:spacing w:after="0"/>
        <w:rPr>
          <w:sz w:val="24"/>
          <w:szCs w:val="24"/>
        </w:rPr>
      </w:pPr>
      <w:r>
        <w:t xml:space="preserve">La sortie internet est gérée par le Data Center </w:t>
      </w:r>
      <w:r w:rsidRPr="008466ED">
        <w:rPr>
          <w:color w:val="000000"/>
        </w:rPr>
        <w:t>AZNetwork</w:t>
      </w:r>
      <w:r>
        <w:rPr>
          <w:color w:val="000000"/>
        </w:rPr>
        <w:t xml:space="preserve"> et ne fait pas partie de la consultation</w:t>
      </w:r>
      <w:r>
        <w:t>.</w:t>
      </w:r>
    </w:p>
    <w:p w14:paraId="7684DA99" w14:textId="77777777" w:rsidR="003344ED" w:rsidRPr="003344ED" w:rsidRDefault="003344ED" w:rsidP="003344ED">
      <w:pPr>
        <w:spacing w:after="0"/>
        <w:rPr>
          <w:sz w:val="24"/>
          <w:szCs w:val="24"/>
        </w:rPr>
      </w:pPr>
    </w:p>
    <w:p w14:paraId="39BF146F" w14:textId="77777777" w:rsidR="00132E4A" w:rsidRPr="00A048F5" w:rsidRDefault="00132E4A" w:rsidP="00BD0E27">
      <w:pPr>
        <w:pStyle w:val="Titre2"/>
        <w:numPr>
          <w:ilvl w:val="3"/>
          <w:numId w:val="40"/>
        </w:numPr>
        <w:rPr>
          <w:b/>
          <w:bCs/>
          <w:color w:val="auto"/>
          <w:sz w:val="24"/>
          <w:szCs w:val="24"/>
        </w:rPr>
      </w:pPr>
      <w:bookmarkStart w:id="32" w:name="_Toc229577374"/>
      <w:r w:rsidRPr="00A048F5">
        <w:rPr>
          <w:b/>
          <w:bCs/>
          <w:color w:val="auto"/>
          <w:sz w:val="24"/>
          <w:szCs w:val="24"/>
        </w:rPr>
        <w:t>Sécurité du système d’information</w:t>
      </w:r>
      <w:bookmarkEnd w:id="32"/>
    </w:p>
    <w:p w14:paraId="2B29AF5A" w14:textId="77777777" w:rsidR="00132E4A" w:rsidRPr="001264A6" w:rsidRDefault="00132E4A" w:rsidP="00132E4A">
      <w:pPr>
        <w:pStyle w:val="Paragraphedeliste"/>
        <w:spacing w:after="0"/>
      </w:pPr>
      <w:r w:rsidRPr="001264A6">
        <w:t xml:space="preserve">La sécurité du réseau est organisée de la façon suivante : </w:t>
      </w:r>
    </w:p>
    <w:p w14:paraId="7938DE71" w14:textId="7B6C3226" w:rsidR="00132E4A" w:rsidRPr="001264A6" w:rsidRDefault="00132E4A" w:rsidP="00132E4A">
      <w:pPr>
        <w:pStyle w:val="Paragraphedeliste"/>
        <w:numPr>
          <w:ilvl w:val="1"/>
          <w:numId w:val="26"/>
        </w:numPr>
        <w:spacing w:after="0"/>
      </w:pPr>
      <w:r w:rsidRPr="001264A6">
        <w:t xml:space="preserve">Des pares-feux </w:t>
      </w:r>
      <w:r w:rsidR="00736A70" w:rsidRPr="00B24FD3">
        <w:t xml:space="preserve">Palo Alto </w:t>
      </w:r>
      <w:r w:rsidR="0029738E" w:rsidRPr="00B24FD3">
        <w:t xml:space="preserve">gérés </w:t>
      </w:r>
      <w:r w:rsidRPr="00B24FD3">
        <w:t xml:space="preserve">par </w:t>
      </w:r>
      <w:r w:rsidR="00120A02" w:rsidRPr="00B24FD3">
        <w:t>LA LIGUE HAVRAISE</w:t>
      </w:r>
      <w:r w:rsidR="00120A02" w:rsidRPr="00120A02">
        <w:rPr>
          <w:sz w:val="20"/>
          <w:szCs w:val="20"/>
        </w:rPr>
        <w:t xml:space="preserve"> </w:t>
      </w:r>
      <w:r w:rsidRPr="001264A6">
        <w:t>sur tous les sites pour la sortie sur Internet</w:t>
      </w:r>
      <w:r w:rsidR="007C0FF9">
        <w:t>.</w:t>
      </w:r>
    </w:p>
    <w:p w14:paraId="15BA9196" w14:textId="77777777" w:rsidR="00132E4A" w:rsidRDefault="00132E4A" w:rsidP="00132E4A">
      <w:pPr>
        <w:pStyle w:val="Paragraphedeliste"/>
        <w:spacing w:after="0"/>
        <w:rPr>
          <w:sz w:val="24"/>
          <w:szCs w:val="24"/>
        </w:rPr>
      </w:pPr>
    </w:p>
    <w:p w14:paraId="316FD6C6" w14:textId="77777777" w:rsidR="00132E4A" w:rsidRPr="00A048F5" w:rsidRDefault="00132E4A" w:rsidP="00BD0E27">
      <w:pPr>
        <w:pStyle w:val="Titre2"/>
        <w:numPr>
          <w:ilvl w:val="3"/>
          <w:numId w:val="40"/>
        </w:numPr>
        <w:rPr>
          <w:b/>
          <w:bCs/>
          <w:color w:val="auto"/>
          <w:sz w:val="24"/>
          <w:szCs w:val="24"/>
        </w:rPr>
      </w:pPr>
      <w:bookmarkStart w:id="33" w:name="_Toc229577375"/>
      <w:r w:rsidRPr="00A048F5">
        <w:rPr>
          <w:b/>
          <w:bCs/>
          <w:color w:val="auto"/>
          <w:sz w:val="24"/>
          <w:szCs w:val="24"/>
        </w:rPr>
        <w:t>Flux entrants / Sortants</w:t>
      </w:r>
      <w:bookmarkEnd w:id="33"/>
    </w:p>
    <w:p w14:paraId="52F167B7" w14:textId="77777777" w:rsidR="00132E4A" w:rsidRPr="001264A6" w:rsidRDefault="00132E4A" w:rsidP="00132E4A">
      <w:pPr>
        <w:pStyle w:val="Paragraphedeliste"/>
        <w:spacing w:after="0"/>
      </w:pPr>
      <w:r w:rsidRPr="001264A6">
        <w:t xml:space="preserve">Les principaux flux entrants et sortants sont les suivants : </w:t>
      </w:r>
    </w:p>
    <w:p w14:paraId="1224B718" w14:textId="78C9454D" w:rsidR="00132E4A" w:rsidRPr="001264A6" w:rsidRDefault="00132E4A" w:rsidP="00132E4A">
      <w:pPr>
        <w:pStyle w:val="Paragraphedeliste"/>
        <w:numPr>
          <w:ilvl w:val="1"/>
          <w:numId w:val="27"/>
        </w:numPr>
        <w:spacing w:after="0"/>
      </w:pPr>
      <w:r w:rsidRPr="001264A6">
        <w:t xml:space="preserve">Connexions </w:t>
      </w:r>
      <w:r w:rsidR="00814445" w:rsidRPr="00814445">
        <w:t xml:space="preserve">aux </w:t>
      </w:r>
      <w:r w:rsidRPr="00814445">
        <w:t>application</w:t>
      </w:r>
      <w:r w:rsidR="00814445" w:rsidRPr="00814445">
        <w:t>s</w:t>
      </w:r>
      <w:r w:rsidRPr="001264A6">
        <w:t xml:space="preserve"> vers les serveurs de </w:t>
      </w:r>
      <w:r w:rsidR="004D2FE3" w:rsidRPr="00B205C4">
        <w:t>AZNetwork</w:t>
      </w:r>
      <w:r>
        <w:t>,</w:t>
      </w:r>
    </w:p>
    <w:p w14:paraId="3CE929D7" w14:textId="4BCF325E" w:rsidR="00132E4A" w:rsidRPr="001264A6" w:rsidRDefault="00132E4A" w:rsidP="00132E4A">
      <w:pPr>
        <w:pStyle w:val="Paragraphedeliste"/>
        <w:numPr>
          <w:ilvl w:val="1"/>
          <w:numId w:val="27"/>
        </w:numPr>
        <w:spacing w:after="0"/>
      </w:pPr>
      <w:r w:rsidRPr="001264A6">
        <w:t xml:space="preserve">Messagerie externalisée </w:t>
      </w:r>
      <w:r w:rsidRPr="00B205C4">
        <w:t>Office 365</w:t>
      </w:r>
      <w:r>
        <w:t>,</w:t>
      </w:r>
    </w:p>
    <w:p w14:paraId="57F6E1D0" w14:textId="77777777" w:rsidR="00132E4A" w:rsidRPr="001264A6" w:rsidRDefault="00132E4A" w:rsidP="00132E4A">
      <w:pPr>
        <w:pStyle w:val="Paragraphedeliste"/>
        <w:numPr>
          <w:ilvl w:val="1"/>
          <w:numId w:val="27"/>
        </w:numPr>
        <w:spacing w:after="0"/>
      </w:pPr>
      <w:r w:rsidRPr="001264A6">
        <w:t>Visio</w:t>
      </w:r>
      <w:r>
        <w:t>.</w:t>
      </w:r>
    </w:p>
    <w:p w14:paraId="3541D80F" w14:textId="77777777" w:rsidR="00132E4A" w:rsidRPr="00F52C8F" w:rsidRDefault="00132E4A" w:rsidP="00132E4A">
      <w:pPr>
        <w:pStyle w:val="Paragraphedeliste"/>
        <w:spacing w:after="0"/>
        <w:rPr>
          <w:sz w:val="24"/>
          <w:szCs w:val="24"/>
        </w:rPr>
      </w:pPr>
    </w:p>
    <w:p w14:paraId="3A0A75B7" w14:textId="77777777" w:rsidR="00132E4A" w:rsidRPr="00A048F5" w:rsidRDefault="00132E4A" w:rsidP="00BD0E27">
      <w:pPr>
        <w:pStyle w:val="Titre2"/>
        <w:numPr>
          <w:ilvl w:val="2"/>
          <w:numId w:val="40"/>
        </w:numPr>
        <w:rPr>
          <w:b/>
          <w:bCs/>
          <w:color w:val="auto"/>
          <w:sz w:val="24"/>
          <w:szCs w:val="24"/>
        </w:rPr>
      </w:pPr>
      <w:bookmarkStart w:id="34" w:name="_Toc229577376"/>
      <w:r w:rsidRPr="00A048F5">
        <w:rPr>
          <w:b/>
          <w:bCs/>
          <w:color w:val="auto"/>
          <w:sz w:val="24"/>
          <w:szCs w:val="24"/>
        </w:rPr>
        <w:lastRenderedPageBreak/>
        <w:t>Prestations attendues</w:t>
      </w:r>
      <w:bookmarkEnd w:id="34"/>
    </w:p>
    <w:p w14:paraId="3E52C526" w14:textId="77777777" w:rsidR="00132E4A" w:rsidRPr="00A048F5" w:rsidRDefault="00132E4A" w:rsidP="00BD0E27">
      <w:pPr>
        <w:pStyle w:val="Titre2"/>
        <w:numPr>
          <w:ilvl w:val="3"/>
          <w:numId w:val="40"/>
        </w:numPr>
        <w:rPr>
          <w:b/>
          <w:bCs/>
          <w:color w:val="auto"/>
          <w:sz w:val="24"/>
          <w:szCs w:val="24"/>
        </w:rPr>
      </w:pPr>
      <w:bookmarkStart w:id="35" w:name="_Toc229577377"/>
      <w:r w:rsidRPr="00A048F5">
        <w:rPr>
          <w:b/>
          <w:bCs/>
          <w:color w:val="auto"/>
          <w:sz w:val="24"/>
          <w:szCs w:val="24"/>
        </w:rPr>
        <w:t>Les objectifs</w:t>
      </w:r>
      <w:bookmarkEnd w:id="35"/>
    </w:p>
    <w:p w14:paraId="342E976E" w14:textId="77777777" w:rsidR="00132E4A" w:rsidRPr="001264A6" w:rsidRDefault="00132E4A" w:rsidP="00132E4A">
      <w:pPr>
        <w:pStyle w:val="Paragraphedeliste"/>
        <w:numPr>
          <w:ilvl w:val="1"/>
          <w:numId w:val="28"/>
        </w:numPr>
        <w:spacing w:after="0"/>
      </w:pPr>
      <w:r w:rsidRPr="001264A6">
        <w:t xml:space="preserve">En termes de débit des liens, une cotation à iso périmètre est attendue. </w:t>
      </w:r>
    </w:p>
    <w:p w14:paraId="7A741A51" w14:textId="66CC1BEF" w:rsidR="00132E4A" w:rsidRPr="001264A6" w:rsidRDefault="00120A02" w:rsidP="00132E4A">
      <w:pPr>
        <w:pStyle w:val="Paragraphedeliste"/>
        <w:numPr>
          <w:ilvl w:val="1"/>
          <w:numId w:val="28"/>
        </w:numPr>
        <w:spacing w:after="0"/>
      </w:pPr>
      <w:r w:rsidRPr="00B205C4">
        <w:t>LA LIGUE HAVRAISE</w:t>
      </w:r>
      <w:r w:rsidRPr="00120A02">
        <w:rPr>
          <w:sz w:val="20"/>
          <w:szCs w:val="20"/>
        </w:rPr>
        <w:t xml:space="preserve"> </w:t>
      </w:r>
      <w:r w:rsidR="00132E4A" w:rsidRPr="001264A6">
        <w:t xml:space="preserve">souhaite un accès internet en Cœur de Réseau pour l'ensemble des sites dans la prochaine architecture, </w:t>
      </w:r>
    </w:p>
    <w:p w14:paraId="5322A0F1" w14:textId="3F588D38" w:rsidR="00132E4A" w:rsidRPr="001264A6" w:rsidRDefault="00120A02" w:rsidP="00132E4A">
      <w:pPr>
        <w:pStyle w:val="Paragraphedeliste"/>
        <w:numPr>
          <w:ilvl w:val="1"/>
          <w:numId w:val="28"/>
        </w:numPr>
        <w:spacing w:after="0"/>
      </w:pPr>
      <w:r w:rsidRPr="00B205C4">
        <w:t>LA LIGUE HAVRAISE</w:t>
      </w:r>
      <w:r w:rsidR="00132E4A" w:rsidRPr="001264A6">
        <w:t xml:space="preserve">, afin de répondre aux besoins de télétravail, envisage de doter à terme l'ensemble des collaborateurs concernés d'un Pc portable dédié, en complément donc du smartphone. </w:t>
      </w:r>
    </w:p>
    <w:p w14:paraId="72851FC7" w14:textId="432E7EAD" w:rsidR="00132E4A" w:rsidRPr="001264A6" w:rsidRDefault="00132E4A" w:rsidP="00132E4A">
      <w:pPr>
        <w:pStyle w:val="Paragraphedeliste"/>
        <w:numPr>
          <w:ilvl w:val="1"/>
          <w:numId w:val="28"/>
        </w:numPr>
        <w:spacing w:after="0"/>
      </w:pPr>
      <w:r w:rsidRPr="001264A6">
        <w:t>La gestion de la QOS devra être possible dans une interface mise à la disposition d</w:t>
      </w:r>
      <w:r w:rsidR="00120A02">
        <w:t>e</w:t>
      </w:r>
      <w:r w:rsidRPr="001264A6">
        <w:t xml:space="preserve"> </w:t>
      </w:r>
      <w:r w:rsidR="00120A02" w:rsidRPr="00B205C4">
        <w:t>LA LIGUE HAVRAISE</w:t>
      </w:r>
      <w:r w:rsidR="00120A02" w:rsidRPr="00120A02">
        <w:rPr>
          <w:sz w:val="20"/>
          <w:szCs w:val="20"/>
        </w:rPr>
        <w:t xml:space="preserve"> </w:t>
      </w:r>
      <w:r w:rsidRPr="001264A6">
        <w:t xml:space="preserve">permettant de prioriser des flux selon différents critères. </w:t>
      </w:r>
    </w:p>
    <w:p w14:paraId="78211A83" w14:textId="69BE8AD0" w:rsidR="00132E4A" w:rsidRDefault="00132E4A" w:rsidP="00132E4A">
      <w:pPr>
        <w:pStyle w:val="Paragraphedeliste"/>
        <w:numPr>
          <w:ilvl w:val="1"/>
          <w:numId w:val="28"/>
        </w:numPr>
        <w:spacing w:after="0"/>
      </w:pPr>
      <w:r w:rsidRPr="001264A6">
        <w:t>L’ouverture de port devra être possible dans une interface mise à la disposition d</w:t>
      </w:r>
      <w:r w:rsidR="00120A02">
        <w:t>e</w:t>
      </w:r>
      <w:r w:rsidRPr="001264A6">
        <w:t xml:space="preserve"> </w:t>
      </w:r>
      <w:r w:rsidR="00120A02" w:rsidRPr="00B205C4">
        <w:t>LA LIGUE HAVRAISE</w:t>
      </w:r>
      <w:r w:rsidRPr="001264A6">
        <w:t xml:space="preserve">. </w:t>
      </w:r>
    </w:p>
    <w:p w14:paraId="2214D3F9" w14:textId="34FF5699" w:rsidR="0029738E" w:rsidRDefault="0029738E" w:rsidP="00132E4A">
      <w:pPr>
        <w:pStyle w:val="Paragraphedeliste"/>
        <w:numPr>
          <w:ilvl w:val="1"/>
          <w:numId w:val="28"/>
        </w:numPr>
        <w:spacing w:after="0"/>
      </w:pPr>
      <w:r w:rsidRPr="00B205C4">
        <w:t>Lien de secours 4G</w:t>
      </w:r>
      <w:r w:rsidR="00521EA6">
        <w:t xml:space="preserve"> ou FTTH en fonction des éligibilités</w:t>
      </w:r>
      <w:r w:rsidR="00814445" w:rsidRPr="00B205C4">
        <w:t>.</w:t>
      </w:r>
    </w:p>
    <w:p w14:paraId="3021CA37" w14:textId="691B55F3" w:rsidR="00BA3863" w:rsidRDefault="00045675">
      <w:pPr>
        <w:pStyle w:val="Paragraphedeliste"/>
        <w:numPr>
          <w:ilvl w:val="1"/>
          <w:numId w:val="28"/>
        </w:numPr>
        <w:spacing w:after="0"/>
      </w:pPr>
      <w:r>
        <w:t>P</w:t>
      </w:r>
      <w:r w:rsidR="002B6E9B">
        <w:t>our le site AZNetwork (Data Center)</w:t>
      </w:r>
      <w:r>
        <w:t xml:space="preserve">, il faut prévoir </w:t>
      </w:r>
      <w:r w:rsidR="00111BBF">
        <w:t>un lien en partage de charge en actif/actif</w:t>
      </w:r>
      <w:r w:rsidR="008A2275">
        <w:t xml:space="preserve"> avec deux routes différentes d’un débit symétrique garanti </w:t>
      </w:r>
      <w:r w:rsidR="003129B6">
        <w:t>de deux fois 200M</w:t>
      </w:r>
      <w:r w:rsidR="00FB5222">
        <w:t>.</w:t>
      </w:r>
      <w:r w:rsidR="00147653">
        <w:t xml:space="preserve"> </w:t>
      </w:r>
      <w:r w:rsidR="009B48CD">
        <w:t xml:space="preserve">Celle-ci devra être connectée à </w:t>
      </w:r>
      <w:r w:rsidR="00BA3863">
        <w:t>un opérateur différent de la fibre nominal.</w:t>
      </w:r>
      <w:r w:rsidR="003129B6">
        <w:t xml:space="preserve"> </w:t>
      </w:r>
    </w:p>
    <w:p w14:paraId="24C29563" w14:textId="47E71079" w:rsidR="004D7C85" w:rsidRDefault="004D7C85">
      <w:pPr>
        <w:pStyle w:val="Paragraphedeliste"/>
        <w:numPr>
          <w:ilvl w:val="1"/>
          <w:numId w:val="28"/>
        </w:numPr>
        <w:spacing w:after="0"/>
      </w:pPr>
      <w:r>
        <w:t>Un second site de l’hébergeur devra être raccordé au VPN/</w:t>
      </w:r>
      <w:r w:rsidR="006C3187">
        <w:t>MPLS qui sera considéré comme un secours du PRA</w:t>
      </w:r>
      <w:r w:rsidR="009C042A">
        <w:t xml:space="preserve">, </w:t>
      </w:r>
      <w:r w:rsidR="0033152A">
        <w:t xml:space="preserve">géré intégralement par </w:t>
      </w:r>
      <w:r w:rsidR="008021C0" w:rsidRPr="00044D7D">
        <w:t>LA LIGUE HAVRAISE</w:t>
      </w:r>
      <w:r w:rsidR="0033152A">
        <w:t>.</w:t>
      </w:r>
    </w:p>
    <w:p w14:paraId="0D1DCEC0" w14:textId="12BAE597" w:rsidR="00521EA6" w:rsidRDefault="00521EA6">
      <w:pPr>
        <w:pStyle w:val="Paragraphedeliste"/>
        <w:numPr>
          <w:ilvl w:val="1"/>
          <w:numId w:val="28"/>
        </w:numPr>
        <w:spacing w:after="0"/>
      </w:pPr>
      <w:r>
        <w:t>Prévoir le raccordement au VPN/MPLS des deux nouveaux sites Ecole Paul Bert</w:t>
      </w:r>
      <w:r w:rsidR="006F29AB">
        <w:t xml:space="preserve"> (prévisionnel</w:t>
      </w:r>
      <w:r w:rsidR="00E53ED7">
        <w:t xml:space="preserve"> 2028)</w:t>
      </w:r>
      <w:r w:rsidR="001E675D">
        <w:t xml:space="preserve"> et CAJ Le Perrey Vauban.</w:t>
      </w:r>
    </w:p>
    <w:p w14:paraId="42E13563" w14:textId="77777777" w:rsidR="00515240" w:rsidRDefault="00515240" w:rsidP="00515240">
      <w:pPr>
        <w:spacing w:after="0"/>
        <w:rPr>
          <w:highlight w:val="yellow"/>
        </w:rPr>
      </w:pPr>
    </w:p>
    <w:p w14:paraId="75E1A714" w14:textId="615D0529" w:rsidR="00132E4A" w:rsidRDefault="00132E4A" w:rsidP="00BD0E27">
      <w:pPr>
        <w:pStyle w:val="Titre2"/>
        <w:numPr>
          <w:ilvl w:val="3"/>
          <w:numId w:val="40"/>
        </w:numPr>
        <w:rPr>
          <w:b/>
          <w:bCs/>
          <w:color w:val="auto"/>
          <w:sz w:val="24"/>
          <w:szCs w:val="24"/>
        </w:rPr>
      </w:pPr>
      <w:bookmarkStart w:id="36" w:name="_Toc229577378"/>
      <w:r w:rsidRPr="00A048F5">
        <w:rPr>
          <w:b/>
          <w:bCs/>
          <w:color w:val="auto"/>
          <w:sz w:val="24"/>
          <w:szCs w:val="24"/>
        </w:rPr>
        <w:t>Schéma cible</w:t>
      </w:r>
      <w:bookmarkEnd w:id="36"/>
    </w:p>
    <w:p w14:paraId="7A9F64B9" w14:textId="525C22AF" w:rsidR="00763B7A" w:rsidRDefault="00E11D7B" w:rsidP="00763B7A">
      <w:r w:rsidRPr="00763B7A">
        <w:rPr>
          <w:noProof/>
        </w:rPr>
        <w:drawing>
          <wp:anchor distT="0" distB="0" distL="114300" distR="114300" simplePos="0" relativeHeight="251658242" behindDoc="0" locked="0" layoutInCell="1" allowOverlap="1" wp14:anchorId="26BD186D" wp14:editId="285D0A3B">
            <wp:simplePos x="0" y="0"/>
            <wp:positionH relativeFrom="margin">
              <wp:posOffset>-160655</wp:posOffset>
            </wp:positionH>
            <wp:positionV relativeFrom="paragraph">
              <wp:posOffset>101600</wp:posOffset>
            </wp:positionV>
            <wp:extent cx="6077585" cy="3184525"/>
            <wp:effectExtent l="0" t="0" r="0" b="0"/>
            <wp:wrapNone/>
            <wp:docPr id="15783153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15392" name="Imag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77585" cy="3184525"/>
                    </a:xfrm>
                    <a:prstGeom prst="rect">
                      <a:avLst/>
                    </a:prstGeom>
                  </pic:spPr>
                </pic:pic>
              </a:graphicData>
            </a:graphic>
            <wp14:sizeRelH relativeFrom="margin">
              <wp14:pctWidth>0</wp14:pctWidth>
            </wp14:sizeRelH>
            <wp14:sizeRelV relativeFrom="margin">
              <wp14:pctHeight>0</wp14:pctHeight>
            </wp14:sizeRelV>
          </wp:anchor>
        </w:drawing>
      </w:r>
    </w:p>
    <w:p w14:paraId="159EF827" w14:textId="3BCD69AF" w:rsidR="00763B7A" w:rsidRDefault="00763B7A" w:rsidP="00763B7A"/>
    <w:p w14:paraId="3F927C04" w14:textId="26D068F8" w:rsidR="00763B7A" w:rsidRDefault="00763B7A" w:rsidP="00763B7A"/>
    <w:p w14:paraId="2BFFEF3B" w14:textId="77777777" w:rsidR="00763B7A" w:rsidRDefault="00763B7A" w:rsidP="00763B7A"/>
    <w:p w14:paraId="1381B1AF" w14:textId="77777777" w:rsidR="00763B7A" w:rsidRDefault="00763B7A" w:rsidP="00763B7A"/>
    <w:p w14:paraId="62FDE70F" w14:textId="77777777" w:rsidR="00763B7A" w:rsidRDefault="00763B7A" w:rsidP="00763B7A"/>
    <w:p w14:paraId="370C3011" w14:textId="77777777" w:rsidR="00763B7A" w:rsidRDefault="00763B7A" w:rsidP="00763B7A"/>
    <w:p w14:paraId="40FEE6CC" w14:textId="77777777" w:rsidR="00763B7A" w:rsidRDefault="00763B7A" w:rsidP="00763B7A"/>
    <w:p w14:paraId="5DC11454" w14:textId="77777777" w:rsidR="00466FA8" w:rsidRDefault="00466FA8" w:rsidP="00763B7A"/>
    <w:p w14:paraId="51AD7231" w14:textId="77777777" w:rsidR="00466FA8" w:rsidRDefault="00466FA8" w:rsidP="00763B7A"/>
    <w:p w14:paraId="2CF735CE" w14:textId="77777777" w:rsidR="00466FA8" w:rsidRDefault="00466FA8" w:rsidP="00763B7A"/>
    <w:p w14:paraId="05A2A4E6" w14:textId="7B5ECEE9" w:rsidR="00763B7A" w:rsidRPr="00763B7A" w:rsidRDefault="00763B7A" w:rsidP="00763B7A"/>
    <w:p w14:paraId="51EBACD4" w14:textId="28A15C5D" w:rsidR="00132E4A" w:rsidRPr="00A048F5" w:rsidRDefault="00132E4A" w:rsidP="00763B7A">
      <w:pPr>
        <w:pStyle w:val="Titre2"/>
        <w:numPr>
          <w:ilvl w:val="3"/>
          <w:numId w:val="40"/>
        </w:numPr>
        <w:rPr>
          <w:b/>
          <w:bCs/>
          <w:color w:val="auto"/>
          <w:sz w:val="24"/>
          <w:szCs w:val="24"/>
        </w:rPr>
      </w:pPr>
      <w:bookmarkStart w:id="37" w:name="_Toc229577379"/>
      <w:r w:rsidRPr="00A048F5">
        <w:rPr>
          <w:b/>
          <w:bCs/>
          <w:color w:val="auto"/>
          <w:sz w:val="24"/>
          <w:szCs w:val="24"/>
        </w:rPr>
        <w:t>La sécurité des systèmes et réseaux</w:t>
      </w:r>
      <w:bookmarkEnd w:id="37"/>
    </w:p>
    <w:p w14:paraId="53717794" w14:textId="384E4AFD" w:rsidR="00165E4F" w:rsidRDefault="00165E4F" w:rsidP="00132E4A">
      <w:pPr>
        <w:spacing w:after="0"/>
      </w:pPr>
      <w:r>
        <w:t>La sécurité lié</w:t>
      </w:r>
      <w:r w:rsidR="00A22B08">
        <w:t>e</w:t>
      </w:r>
      <w:r>
        <w:t xml:space="preserve"> aux usages internet </w:t>
      </w:r>
      <w:r w:rsidR="007C636D">
        <w:t>est de la responsabilité du prestataire Artem</w:t>
      </w:r>
      <w:r w:rsidR="00A22B08">
        <w:t>ys au travers des pare-feu qu’il gère dans le Data Center AZNetwork</w:t>
      </w:r>
      <w:r w:rsidR="00626350">
        <w:t xml:space="preserve"> qui fournit </w:t>
      </w:r>
      <w:r w:rsidR="00437B8F">
        <w:t>également le lien internet</w:t>
      </w:r>
      <w:r w:rsidR="00A22B08">
        <w:t>.</w:t>
      </w:r>
    </w:p>
    <w:p w14:paraId="0820C219" w14:textId="77777777" w:rsidR="00A22B08" w:rsidRDefault="00A22B08" w:rsidP="00132E4A">
      <w:pPr>
        <w:spacing w:after="0"/>
      </w:pPr>
    </w:p>
    <w:p w14:paraId="2F9DFFC3" w14:textId="2FD7798E" w:rsidR="00A22B08" w:rsidRDefault="00A22B08" w:rsidP="00132E4A">
      <w:pPr>
        <w:spacing w:after="0"/>
      </w:pPr>
      <w:r>
        <w:t>Ce point ne fait pas partie de la consultation.</w:t>
      </w:r>
    </w:p>
    <w:p w14:paraId="3D3D75F2" w14:textId="77777777" w:rsidR="00165E4F" w:rsidRDefault="00165E4F" w:rsidP="00132E4A">
      <w:pPr>
        <w:spacing w:after="0"/>
      </w:pPr>
    </w:p>
    <w:p w14:paraId="425C919A" w14:textId="77777777" w:rsidR="00132E4A" w:rsidRPr="00A048F5" w:rsidRDefault="00132E4A" w:rsidP="00BD0E27">
      <w:pPr>
        <w:pStyle w:val="Titre2"/>
        <w:numPr>
          <w:ilvl w:val="2"/>
          <w:numId w:val="40"/>
        </w:numPr>
        <w:rPr>
          <w:b/>
          <w:bCs/>
          <w:color w:val="auto"/>
          <w:sz w:val="24"/>
          <w:szCs w:val="24"/>
        </w:rPr>
      </w:pPr>
      <w:bookmarkStart w:id="38" w:name="_Toc229577380"/>
      <w:r w:rsidRPr="00A048F5">
        <w:rPr>
          <w:b/>
          <w:bCs/>
          <w:color w:val="auto"/>
          <w:sz w:val="24"/>
          <w:szCs w:val="24"/>
        </w:rPr>
        <w:lastRenderedPageBreak/>
        <w:t>Méthodologie de déploiement</w:t>
      </w:r>
      <w:bookmarkEnd w:id="38"/>
    </w:p>
    <w:p w14:paraId="6EC1AFF0" w14:textId="174B7706" w:rsidR="00132E4A" w:rsidRDefault="00132E4A" w:rsidP="00132E4A">
      <w:pPr>
        <w:spacing w:after="0"/>
      </w:pPr>
      <w:r w:rsidRPr="00B87CC5">
        <w:t>Le soumissionnaire indiquera dans son mémoire technique, le mode opératoire pour la mise en œuvre du service</w:t>
      </w:r>
      <w:r>
        <w:t xml:space="preserve"> VPN MPLS :</w:t>
      </w:r>
    </w:p>
    <w:p w14:paraId="178773EA" w14:textId="4884B29C" w:rsidR="00132E4A" w:rsidRPr="001264A6" w:rsidRDefault="00132E4A" w:rsidP="00132E4A">
      <w:pPr>
        <w:spacing w:after="0"/>
      </w:pPr>
    </w:p>
    <w:p w14:paraId="427696DF" w14:textId="77777777" w:rsidR="00132E4A" w:rsidRPr="001264A6" w:rsidRDefault="00132E4A" w:rsidP="00132E4A">
      <w:pPr>
        <w:pStyle w:val="Paragraphedeliste"/>
        <w:numPr>
          <w:ilvl w:val="1"/>
          <w:numId w:val="24"/>
        </w:numPr>
        <w:spacing w:after="0"/>
      </w:pPr>
      <w:r w:rsidRPr="001264A6">
        <w:t xml:space="preserve">Les procédures et les conditions d’intervention pour l’ensemble des prestations du présent marché.  </w:t>
      </w:r>
    </w:p>
    <w:p w14:paraId="5A86D20F" w14:textId="276BA5F8" w:rsidR="00132E4A" w:rsidRPr="001264A6" w:rsidRDefault="00132E4A" w:rsidP="00132E4A">
      <w:pPr>
        <w:pStyle w:val="Paragraphedeliste"/>
        <w:numPr>
          <w:ilvl w:val="1"/>
          <w:numId w:val="24"/>
        </w:numPr>
        <w:spacing w:after="0"/>
      </w:pPr>
      <w:r w:rsidRPr="001264A6">
        <w:t>La gestion des moyens humains et techniques mis à disposition d</w:t>
      </w:r>
      <w:r w:rsidR="00120A02">
        <w:t>e</w:t>
      </w:r>
      <w:r w:rsidRPr="001264A6">
        <w:t xml:space="preserve"> </w:t>
      </w:r>
      <w:r w:rsidR="00120A02" w:rsidRPr="00B205C4">
        <w:t>LA LIGUE HAVRAISE</w:t>
      </w:r>
      <w:r w:rsidR="00120A02" w:rsidRPr="00120A02">
        <w:rPr>
          <w:sz w:val="20"/>
          <w:szCs w:val="20"/>
        </w:rPr>
        <w:t xml:space="preserve"> </w:t>
      </w:r>
      <w:r w:rsidRPr="001264A6">
        <w:t xml:space="preserve">pour assurer les différentes prestations du présent marché : </w:t>
      </w:r>
    </w:p>
    <w:p w14:paraId="01357C9E" w14:textId="77777777" w:rsidR="00132E4A" w:rsidRPr="001264A6" w:rsidRDefault="00132E4A" w:rsidP="00132E4A">
      <w:pPr>
        <w:pStyle w:val="Paragraphedeliste"/>
        <w:numPr>
          <w:ilvl w:val="0"/>
          <w:numId w:val="31"/>
        </w:numPr>
        <w:spacing w:after="0"/>
      </w:pPr>
      <w:r w:rsidRPr="001264A6">
        <w:t>Organisation de l’équipe (rôles)</w:t>
      </w:r>
      <w:r>
        <w:t>,</w:t>
      </w:r>
    </w:p>
    <w:p w14:paraId="7BFA73D7" w14:textId="67CAF229" w:rsidR="00132E4A" w:rsidRPr="001264A6" w:rsidRDefault="00132E4A" w:rsidP="00132E4A">
      <w:pPr>
        <w:pStyle w:val="Paragraphedeliste"/>
        <w:numPr>
          <w:ilvl w:val="0"/>
          <w:numId w:val="31"/>
        </w:numPr>
        <w:spacing w:after="0"/>
      </w:pPr>
      <w:r w:rsidRPr="001264A6">
        <w:t xml:space="preserve">Relations avec </w:t>
      </w:r>
      <w:r w:rsidR="00120A02" w:rsidRPr="00B205C4">
        <w:t>LA LIGUE HAVRAISE</w:t>
      </w:r>
      <w:r w:rsidRPr="00B205C4">
        <w:t>,</w:t>
      </w:r>
      <w:r w:rsidRPr="001264A6">
        <w:t xml:space="preserve"> </w:t>
      </w:r>
    </w:p>
    <w:p w14:paraId="523AF305" w14:textId="77777777" w:rsidR="00132E4A" w:rsidRPr="001264A6" w:rsidRDefault="00132E4A" w:rsidP="00132E4A">
      <w:pPr>
        <w:pStyle w:val="Paragraphedeliste"/>
        <w:numPr>
          <w:ilvl w:val="0"/>
          <w:numId w:val="31"/>
        </w:numPr>
        <w:spacing w:after="0"/>
      </w:pPr>
      <w:r w:rsidRPr="001264A6">
        <w:t xml:space="preserve">Gestion des changements d’intervenants, </w:t>
      </w:r>
    </w:p>
    <w:p w14:paraId="3A89EC32" w14:textId="77777777" w:rsidR="00132E4A" w:rsidRPr="001264A6" w:rsidRDefault="00132E4A" w:rsidP="00132E4A">
      <w:pPr>
        <w:pStyle w:val="Paragraphedeliste"/>
        <w:numPr>
          <w:ilvl w:val="0"/>
          <w:numId w:val="31"/>
        </w:numPr>
        <w:spacing w:after="0"/>
      </w:pPr>
      <w:r w:rsidRPr="001264A6">
        <w:t>Gestion des astreintes le cas échéant</w:t>
      </w:r>
      <w:r>
        <w:t>,</w:t>
      </w:r>
    </w:p>
    <w:p w14:paraId="58370AC9" w14:textId="77777777" w:rsidR="00132E4A" w:rsidRPr="001264A6" w:rsidRDefault="00132E4A" w:rsidP="00132E4A">
      <w:pPr>
        <w:pStyle w:val="Paragraphedeliste"/>
        <w:numPr>
          <w:ilvl w:val="1"/>
          <w:numId w:val="24"/>
        </w:numPr>
        <w:spacing w:after="0"/>
      </w:pPr>
      <w:r w:rsidRPr="001264A6">
        <w:t xml:space="preserve">Les principes de suivi du marché : </w:t>
      </w:r>
    </w:p>
    <w:p w14:paraId="52A5ABF1" w14:textId="77777777" w:rsidR="00132E4A" w:rsidRPr="001264A6" w:rsidRDefault="00132E4A" w:rsidP="00132E4A">
      <w:pPr>
        <w:pStyle w:val="Paragraphedeliste"/>
        <w:numPr>
          <w:ilvl w:val="0"/>
          <w:numId w:val="31"/>
        </w:numPr>
        <w:spacing w:after="0"/>
      </w:pPr>
      <w:r w:rsidRPr="001264A6">
        <w:t>Type de reporting</w:t>
      </w:r>
      <w:r>
        <w:t>,</w:t>
      </w:r>
    </w:p>
    <w:p w14:paraId="38C21E1C" w14:textId="77777777" w:rsidR="00132E4A" w:rsidRPr="001264A6" w:rsidRDefault="00132E4A" w:rsidP="00132E4A">
      <w:pPr>
        <w:pStyle w:val="Paragraphedeliste"/>
        <w:numPr>
          <w:ilvl w:val="0"/>
          <w:numId w:val="31"/>
        </w:numPr>
        <w:spacing w:after="0"/>
      </w:pPr>
      <w:r w:rsidRPr="001264A6">
        <w:t>Tableaux de bord utilisés</w:t>
      </w:r>
      <w:r>
        <w:t>,</w:t>
      </w:r>
    </w:p>
    <w:p w14:paraId="0A09DEAF" w14:textId="77777777" w:rsidR="00132E4A" w:rsidRPr="001264A6" w:rsidRDefault="00132E4A" w:rsidP="00132E4A">
      <w:pPr>
        <w:pStyle w:val="Paragraphedeliste"/>
        <w:numPr>
          <w:ilvl w:val="0"/>
          <w:numId w:val="31"/>
        </w:numPr>
        <w:spacing w:after="0"/>
      </w:pPr>
      <w:r w:rsidRPr="001264A6">
        <w:t xml:space="preserve">La description du fonctionnement du centre de support ainsi que les procédures et les modes opératoires associés. Le dispositif et les indicateurs de suivi seront également présentés. </w:t>
      </w:r>
    </w:p>
    <w:p w14:paraId="37B09021" w14:textId="77777777" w:rsidR="00132E4A" w:rsidRDefault="00132E4A" w:rsidP="00132E4A">
      <w:pPr>
        <w:spacing w:after="0"/>
      </w:pPr>
    </w:p>
    <w:p w14:paraId="0B961071" w14:textId="6FB8EB47" w:rsidR="00132E4A" w:rsidRPr="00D7717C" w:rsidRDefault="00120A02" w:rsidP="00132E4A">
      <w:pPr>
        <w:spacing w:after="0"/>
      </w:pPr>
      <w:r w:rsidRPr="00B205C4">
        <w:t>LA LIGUE HAVRAISE</w:t>
      </w:r>
      <w:r w:rsidRPr="00120A02">
        <w:rPr>
          <w:sz w:val="20"/>
          <w:szCs w:val="20"/>
        </w:rPr>
        <w:t xml:space="preserve"> </w:t>
      </w:r>
      <w:r w:rsidR="00132E4A" w:rsidRPr="00D7717C">
        <w:t xml:space="preserve">souhaite qu’à minima, les indicateurs suivants soient intégrés : </w:t>
      </w:r>
    </w:p>
    <w:p w14:paraId="17017959" w14:textId="77777777" w:rsidR="00132E4A" w:rsidRPr="00D7717C" w:rsidRDefault="00132E4A" w:rsidP="00132E4A">
      <w:pPr>
        <w:pStyle w:val="Paragraphedeliste"/>
        <w:numPr>
          <w:ilvl w:val="1"/>
          <w:numId w:val="24"/>
        </w:numPr>
        <w:spacing w:after="0"/>
      </w:pPr>
      <w:r w:rsidRPr="00D7717C">
        <w:t xml:space="preserve">Nombre total d’incidents, nombre par catégorie sur une période donnée, </w:t>
      </w:r>
    </w:p>
    <w:p w14:paraId="2E990AF3" w14:textId="77777777" w:rsidR="00132E4A" w:rsidRPr="00D7717C" w:rsidRDefault="00132E4A" w:rsidP="00132E4A">
      <w:pPr>
        <w:pStyle w:val="Paragraphedeliste"/>
        <w:numPr>
          <w:ilvl w:val="1"/>
          <w:numId w:val="24"/>
        </w:numPr>
        <w:spacing w:after="0"/>
      </w:pPr>
      <w:r w:rsidRPr="00D7717C">
        <w:t>Durée moyenne et maximum de prise en compte et résolution des incidents,</w:t>
      </w:r>
    </w:p>
    <w:p w14:paraId="4045C7EC" w14:textId="77777777" w:rsidR="00132E4A" w:rsidRPr="00D7717C" w:rsidRDefault="00132E4A" w:rsidP="00132E4A">
      <w:pPr>
        <w:pStyle w:val="Paragraphedeliste"/>
        <w:numPr>
          <w:ilvl w:val="1"/>
          <w:numId w:val="24"/>
        </w:numPr>
        <w:spacing w:after="0"/>
      </w:pPr>
      <w:r w:rsidRPr="00D7717C">
        <w:t xml:space="preserve">Pourcentage d’incidents résolus dans les délais contractuels.  </w:t>
      </w:r>
    </w:p>
    <w:p w14:paraId="501372B0" w14:textId="77777777" w:rsidR="00132E4A" w:rsidRDefault="00132E4A" w:rsidP="00132E4A">
      <w:pPr>
        <w:spacing w:after="0"/>
        <w:rPr>
          <w:sz w:val="24"/>
          <w:szCs w:val="24"/>
        </w:rPr>
      </w:pPr>
    </w:p>
    <w:p w14:paraId="1523AE7F" w14:textId="77777777" w:rsidR="00132E4A" w:rsidRPr="00A048F5" w:rsidRDefault="00132E4A" w:rsidP="00BD0E27">
      <w:pPr>
        <w:pStyle w:val="Titre2"/>
        <w:numPr>
          <w:ilvl w:val="2"/>
          <w:numId w:val="40"/>
        </w:numPr>
        <w:rPr>
          <w:b/>
          <w:bCs/>
          <w:color w:val="auto"/>
          <w:sz w:val="24"/>
          <w:szCs w:val="24"/>
        </w:rPr>
      </w:pPr>
      <w:bookmarkStart w:id="39" w:name="_Toc229577381"/>
      <w:r w:rsidRPr="00A048F5">
        <w:rPr>
          <w:b/>
          <w:bCs/>
          <w:color w:val="auto"/>
          <w:sz w:val="24"/>
          <w:szCs w:val="24"/>
        </w:rPr>
        <w:t>Planning prévisionnel</w:t>
      </w:r>
      <w:bookmarkEnd w:id="39"/>
      <w:r w:rsidRPr="00A048F5">
        <w:rPr>
          <w:b/>
          <w:bCs/>
          <w:color w:val="auto"/>
          <w:sz w:val="24"/>
          <w:szCs w:val="24"/>
        </w:rPr>
        <w:t xml:space="preserve"> </w:t>
      </w:r>
    </w:p>
    <w:p w14:paraId="6C88357B" w14:textId="77777777" w:rsidR="00132E4A" w:rsidRPr="00D7717C" w:rsidRDefault="00132E4A" w:rsidP="00132E4A">
      <w:pPr>
        <w:spacing w:after="0"/>
      </w:pPr>
      <w:r w:rsidRPr="00D7717C">
        <w:t>Le soumissionnaire devra indiquer dans son Mémoire Technique un planning prévisionnel en précisant les différentes étapes de déploiement.</w:t>
      </w:r>
    </w:p>
    <w:p w14:paraId="4078B37C" w14:textId="77777777" w:rsidR="00132E4A" w:rsidRPr="00971AA8" w:rsidRDefault="00132E4A" w:rsidP="00132E4A">
      <w:pPr>
        <w:spacing w:after="0"/>
        <w:rPr>
          <w:sz w:val="20"/>
          <w:szCs w:val="20"/>
        </w:rPr>
      </w:pPr>
    </w:p>
    <w:p w14:paraId="718A6300" w14:textId="77777777" w:rsidR="00132E4A" w:rsidRPr="00A048F5" w:rsidRDefault="00132E4A" w:rsidP="00BD0E27">
      <w:pPr>
        <w:pStyle w:val="Titre2"/>
        <w:numPr>
          <w:ilvl w:val="2"/>
          <w:numId w:val="40"/>
        </w:numPr>
        <w:rPr>
          <w:b/>
          <w:bCs/>
          <w:color w:val="auto"/>
          <w:sz w:val="24"/>
          <w:szCs w:val="24"/>
        </w:rPr>
      </w:pPr>
      <w:bookmarkStart w:id="40" w:name="_Toc229577382"/>
      <w:r w:rsidRPr="00A048F5">
        <w:rPr>
          <w:b/>
          <w:bCs/>
          <w:color w:val="auto"/>
          <w:sz w:val="24"/>
          <w:szCs w:val="24"/>
        </w:rPr>
        <w:t>Délais de mise en service</w:t>
      </w:r>
      <w:bookmarkEnd w:id="40"/>
    </w:p>
    <w:p w14:paraId="0AA076D0" w14:textId="61E0187D" w:rsidR="00132E4A" w:rsidRPr="00A048F5" w:rsidRDefault="00132E4A" w:rsidP="00BD0E27">
      <w:pPr>
        <w:pStyle w:val="Titre2"/>
        <w:numPr>
          <w:ilvl w:val="3"/>
          <w:numId w:val="40"/>
        </w:numPr>
        <w:rPr>
          <w:b/>
          <w:bCs/>
          <w:color w:val="auto"/>
          <w:sz w:val="24"/>
          <w:szCs w:val="24"/>
        </w:rPr>
      </w:pPr>
      <w:bookmarkStart w:id="41" w:name="_Toc229577383"/>
      <w:r w:rsidRPr="00A048F5">
        <w:rPr>
          <w:b/>
          <w:bCs/>
          <w:color w:val="auto"/>
          <w:sz w:val="24"/>
          <w:szCs w:val="24"/>
        </w:rPr>
        <w:t>Délai initial de mise en œuvre du marché public</w:t>
      </w:r>
      <w:bookmarkEnd w:id="41"/>
    </w:p>
    <w:p w14:paraId="53E5B4D1" w14:textId="77777777" w:rsidR="00132E4A" w:rsidRPr="00D7717C" w:rsidRDefault="00132E4A" w:rsidP="00132E4A">
      <w:pPr>
        <w:spacing w:after="0"/>
      </w:pPr>
      <w:r w:rsidRPr="00D7717C">
        <w:t xml:space="preserve">Le délai initial de mise en œuvre du marché public correspond au temps écoulé (en jours calendaires) entre la date de réception du bon de commande et la date de notification de mise en ordre de marche de l’ensemble des services objet du bon de commande par le titulaire. </w:t>
      </w:r>
    </w:p>
    <w:p w14:paraId="7D7B825B" w14:textId="77777777" w:rsidR="00927716" w:rsidRDefault="00927716" w:rsidP="00132E4A">
      <w:pPr>
        <w:spacing w:after="0"/>
      </w:pPr>
    </w:p>
    <w:p w14:paraId="575B0D8C" w14:textId="53BA8D75" w:rsidR="00927716" w:rsidRDefault="00927716" w:rsidP="00927716">
      <w:pPr>
        <w:spacing w:after="0"/>
      </w:pPr>
      <w:r>
        <w:t xml:space="preserve">La date cible de mise en service sera impérativement au </w:t>
      </w:r>
      <w:r w:rsidR="00196447" w:rsidRPr="00775CDF">
        <w:rPr>
          <w:b/>
          <w:bCs/>
        </w:rPr>
        <w:t xml:space="preserve">28 </w:t>
      </w:r>
      <w:r w:rsidR="00051148" w:rsidRPr="00775CDF">
        <w:rPr>
          <w:b/>
          <w:bCs/>
        </w:rPr>
        <w:t>septembre</w:t>
      </w:r>
      <w:r w:rsidR="00196447" w:rsidRPr="00775CDF">
        <w:rPr>
          <w:b/>
          <w:bCs/>
        </w:rPr>
        <w:t xml:space="preserve"> 2026</w:t>
      </w:r>
      <w:r w:rsidR="00051148">
        <w:rPr>
          <w:b/>
          <w:bCs/>
        </w:rPr>
        <w:t xml:space="preserve"> </w:t>
      </w:r>
      <w:r>
        <w:t>au plus tard.</w:t>
      </w:r>
    </w:p>
    <w:p w14:paraId="5E8B3337" w14:textId="77777777" w:rsidR="00132E4A" w:rsidRPr="00D7717C" w:rsidRDefault="00132E4A" w:rsidP="00132E4A">
      <w:pPr>
        <w:spacing w:after="0"/>
      </w:pPr>
    </w:p>
    <w:p w14:paraId="1D38BB72" w14:textId="77777777" w:rsidR="00132E4A" w:rsidRDefault="00132E4A" w:rsidP="00132E4A">
      <w:pPr>
        <w:spacing w:after="0"/>
      </w:pPr>
      <w:r w:rsidRPr="00D7717C">
        <w:t xml:space="preserve">Le titulaire est réputé avoir précisé dans le cadre de réponses le délai global de mise en œuvre des prestations sur lequel il s’engage. Si ce délai est inférieur au délai ci-dessus, il devient le nouveau délai contractuel à partir duquel les pénalités s’appliquent.   </w:t>
      </w:r>
    </w:p>
    <w:p w14:paraId="247BBE8F" w14:textId="77777777" w:rsidR="00132E4A" w:rsidRPr="00D7717C" w:rsidRDefault="00132E4A" w:rsidP="00132E4A">
      <w:pPr>
        <w:spacing w:after="0"/>
      </w:pPr>
    </w:p>
    <w:p w14:paraId="3A4A4BFE" w14:textId="77777777" w:rsidR="00132E4A" w:rsidRPr="00A048F5" w:rsidRDefault="00132E4A" w:rsidP="00BD0E27">
      <w:pPr>
        <w:pStyle w:val="Titre2"/>
        <w:numPr>
          <w:ilvl w:val="3"/>
          <w:numId w:val="40"/>
        </w:numPr>
        <w:rPr>
          <w:b/>
          <w:bCs/>
          <w:color w:val="auto"/>
          <w:sz w:val="24"/>
          <w:szCs w:val="24"/>
        </w:rPr>
      </w:pPr>
      <w:bookmarkStart w:id="42" w:name="_Toc229577384"/>
      <w:r w:rsidRPr="00A048F5">
        <w:rPr>
          <w:b/>
          <w:bCs/>
          <w:color w:val="auto"/>
          <w:sz w:val="24"/>
          <w:szCs w:val="24"/>
        </w:rPr>
        <w:t>Délais en cours d’exécution du marché public</w:t>
      </w:r>
      <w:bookmarkEnd w:id="42"/>
      <w:r w:rsidRPr="00A048F5">
        <w:rPr>
          <w:b/>
          <w:bCs/>
          <w:color w:val="auto"/>
          <w:sz w:val="24"/>
          <w:szCs w:val="24"/>
        </w:rPr>
        <w:t xml:space="preserve">  </w:t>
      </w:r>
    </w:p>
    <w:p w14:paraId="1AB5D51A" w14:textId="77777777" w:rsidR="00132E4A" w:rsidRDefault="00132E4A" w:rsidP="00132E4A">
      <w:pPr>
        <w:spacing w:after="0"/>
      </w:pPr>
      <w:r w:rsidRPr="00D7717C">
        <w:t>Les délais maximums au-delà desquels les pénalités s’appliquent sont les suivants :</w:t>
      </w:r>
    </w:p>
    <w:p w14:paraId="57DDFBBB" w14:textId="77777777" w:rsidR="00EC12AB" w:rsidRPr="00D7717C" w:rsidRDefault="00EC12AB" w:rsidP="00132E4A">
      <w:pPr>
        <w:spacing w:after="0"/>
      </w:pPr>
    </w:p>
    <w:tbl>
      <w:tblPr>
        <w:tblStyle w:val="Grilledutableau"/>
        <w:tblW w:w="0" w:type="auto"/>
        <w:tblLook w:val="04A0" w:firstRow="1" w:lastRow="0" w:firstColumn="1" w:lastColumn="0" w:noHBand="0" w:noVBand="1"/>
      </w:tblPr>
      <w:tblGrid>
        <w:gridCol w:w="4530"/>
        <w:gridCol w:w="4530"/>
      </w:tblGrid>
      <w:tr w:rsidR="00132E4A" w:rsidRPr="00D7717C" w14:paraId="44FC0B42" w14:textId="77777777" w:rsidTr="00DA0B3B">
        <w:tc>
          <w:tcPr>
            <w:tcW w:w="4530" w:type="dxa"/>
            <w:shd w:val="clear" w:color="auto" w:fill="BFBFBF" w:themeFill="background1" w:themeFillShade="BF"/>
          </w:tcPr>
          <w:p w14:paraId="4CBD0BAE" w14:textId="77777777" w:rsidR="00132E4A" w:rsidRPr="00D7717C" w:rsidRDefault="00132E4A">
            <w:pPr>
              <w:jc w:val="center"/>
              <w:rPr>
                <w:b/>
                <w:bCs/>
                <w:color w:val="FFFFFF" w:themeColor="background1"/>
              </w:rPr>
            </w:pPr>
            <w:r w:rsidRPr="00D7717C">
              <w:rPr>
                <w:b/>
                <w:bCs/>
                <w:color w:val="FFFFFF" w:themeColor="background1"/>
              </w:rPr>
              <w:t>Description</w:t>
            </w:r>
          </w:p>
        </w:tc>
        <w:tc>
          <w:tcPr>
            <w:tcW w:w="4530" w:type="dxa"/>
            <w:shd w:val="clear" w:color="auto" w:fill="BFBFBF" w:themeFill="background1" w:themeFillShade="BF"/>
          </w:tcPr>
          <w:p w14:paraId="0B75E5C2" w14:textId="77777777" w:rsidR="00132E4A" w:rsidRPr="00D7717C" w:rsidRDefault="00132E4A">
            <w:pPr>
              <w:jc w:val="center"/>
              <w:rPr>
                <w:b/>
                <w:bCs/>
                <w:color w:val="FFFFFF" w:themeColor="background1"/>
              </w:rPr>
            </w:pPr>
            <w:r w:rsidRPr="00D7717C">
              <w:rPr>
                <w:b/>
                <w:bCs/>
                <w:color w:val="FFFFFF" w:themeColor="background1"/>
              </w:rPr>
              <w:t>Délais maximums d’exécution (en jours calendaires à réception du bon de commande)</w:t>
            </w:r>
          </w:p>
        </w:tc>
      </w:tr>
      <w:tr w:rsidR="00132E4A" w:rsidRPr="00D7717C" w14:paraId="00EC9552" w14:textId="77777777" w:rsidTr="00DA0B3B">
        <w:tc>
          <w:tcPr>
            <w:tcW w:w="4530" w:type="dxa"/>
          </w:tcPr>
          <w:p w14:paraId="1448BD45" w14:textId="77777777" w:rsidR="00132E4A" w:rsidRPr="00D7717C" w:rsidRDefault="00132E4A">
            <w:r w:rsidRPr="00D7717C">
              <w:t>Délai pour la création d’un lien fibre optique</w:t>
            </w:r>
          </w:p>
        </w:tc>
        <w:tc>
          <w:tcPr>
            <w:tcW w:w="4530" w:type="dxa"/>
          </w:tcPr>
          <w:p w14:paraId="4591AED2" w14:textId="77777777" w:rsidR="00132E4A" w:rsidRPr="00D7717C" w:rsidRDefault="00132E4A">
            <w:pPr>
              <w:jc w:val="right"/>
            </w:pPr>
            <w:r w:rsidRPr="00D7717C">
              <w:t>Cent-douze-jours (112) jours</w:t>
            </w:r>
          </w:p>
        </w:tc>
      </w:tr>
      <w:tr w:rsidR="00132E4A" w:rsidRPr="00D7717C" w14:paraId="2D760EB8" w14:textId="77777777" w:rsidTr="00DA0B3B">
        <w:tc>
          <w:tcPr>
            <w:tcW w:w="4530" w:type="dxa"/>
          </w:tcPr>
          <w:p w14:paraId="176B649F" w14:textId="77777777" w:rsidR="00132E4A" w:rsidRPr="00D7717C" w:rsidRDefault="00132E4A">
            <w:r w:rsidRPr="00D7717C">
              <w:t>Délai de mise en œuvre de la QoS sur un lien</w:t>
            </w:r>
          </w:p>
        </w:tc>
        <w:tc>
          <w:tcPr>
            <w:tcW w:w="4530" w:type="dxa"/>
          </w:tcPr>
          <w:p w14:paraId="0DFFE80E" w14:textId="77777777" w:rsidR="00132E4A" w:rsidRPr="00D7717C" w:rsidRDefault="00132E4A">
            <w:pPr>
              <w:jc w:val="right"/>
            </w:pPr>
            <w:r w:rsidRPr="00D7717C">
              <w:t>Cinq (5) jours</w:t>
            </w:r>
          </w:p>
        </w:tc>
      </w:tr>
      <w:tr w:rsidR="00132E4A" w:rsidRPr="00D7717C" w14:paraId="2AFBB299" w14:textId="77777777" w:rsidTr="00DA0B3B">
        <w:tc>
          <w:tcPr>
            <w:tcW w:w="4530" w:type="dxa"/>
          </w:tcPr>
          <w:p w14:paraId="251F7413" w14:textId="77777777" w:rsidR="00132E4A" w:rsidRPr="00D7717C" w:rsidRDefault="00132E4A">
            <w:r w:rsidRPr="00D7717C">
              <w:lastRenderedPageBreak/>
              <w:t>Délai de modification de la QoS sur un lien</w:t>
            </w:r>
          </w:p>
        </w:tc>
        <w:tc>
          <w:tcPr>
            <w:tcW w:w="4530" w:type="dxa"/>
          </w:tcPr>
          <w:p w14:paraId="42B4BE77" w14:textId="77777777" w:rsidR="00132E4A" w:rsidRPr="00D7717C" w:rsidRDefault="00132E4A">
            <w:pPr>
              <w:jc w:val="right"/>
            </w:pPr>
            <w:r w:rsidRPr="00D7717C">
              <w:t>Cinq (5) jours</w:t>
            </w:r>
          </w:p>
        </w:tc>
      </w:tr>
      <w:tr w:rsidR="00132E4A" w:rsidRPr="00D7717C" w14:paraId="6E3951B8" w14:textId="77777777" w:rsidTr="00DA0B3B">
        <w:tc>
          <w:tcPr>
            <w:tcW w:w="4530" w:type="dxa"/>
          </w:tcPr>
          <w:p w14:paraId="7E319D36" w14:textId="4196ABA8" w:rsidR="00132E4A" w:rsidRPr="00D7717C" w:rsidRDefault="00132E4A">
            <w:r w:rsidRPr="00D7717C">
              <w:t>Délai de remplacement du modem/routeur FTTH</w:t>
            </w:r>
          </w:p>
        </w:tc>
        <w:tc>
          <w:tcPr>
            <w:tcW w:w="4530" w:type="dxa"/>
          </w:tcPr>
          <w:p w14:paraId="50692EE8" w14:textId="77777777" w:rsidR="00132E4A" w:rsidRPr="00D7717C" w:rsidRDefault="00132E4A">
            <w:pPr>
              <w:jc w:val="right"/>
            </w:pPr>
            <w:r w:rsidRPr="00D7717C">
              <w:t>Trois (3) jours</w:t>
            </w:r>
          </w:p>
        </w:tc>
      </w:tr>
      <w:tr w:rsidR="00132E4A" w:rsidRPr="00D7717C" w14:paraId="270CD176" w14:textId="77777777" w:rsidTr="00DA0B3B">
        <w:tc>
          <w:tcPr>
            <w:tcW w:w="4530" w:type="dxa"/>
          </w:tcPr>
          <w:p w14:paraId="2800FF13" w14:textId="77777777" w:rsidR="00132E4A" w:rsidRPr="00D7717C" w:rsidRDefault="00132E4A">
            <w:r w:rsidRPr="00D7717C">
              <w:t>Délai maximal entre la mise en service du site central du VPN MPLS et la mise en service du dernier site distant</w:t>
            </w:r>
          </w:p>
        </w:tc>
        <w:tc>
          <w:tcPr>
            <w:tcW w:w="4530" w:type="dxa"/>
          </w:tcPr>
          <w:p w14:paraId="49463FDD" w14:textId="77777777" w:rsidR="00132E4A" w:rsidRPr="00D7717C" w:rsidRDefault="00132E4A">
            <w:pPr>
              <w:jc w:val="right"/>
            </w:pPr>
            <w:r w:rsidRPr="00D7717C">
              <w:t>Soixante (60) jours</w:t>
            </w:r>
          </w:p>
        </w:tc>
      </w:tr>
    </w:tbl>
    <w:p w14:paraId="31CC5CFB" w14:textId="77777777" w:rsidR="00132E4A" w:rsidRPr="007975C6" w:rsidRDefault="00132E4A" w:rsidP="00132E4A">
      <w:pPr>
        <w:spacing w:after="0"/>
        <w:rPr>
          <w:b/>
          <w:bCs/>
          <w:sz w:val="28"/>
          <w:szCs w:val="28"/>
          <w:u w:val="single"/>
        </w:rPr>
      </w:pPr>
    </w:p>
    <w:p w14:paraId="0817DD1B" w14:textId="77777777" w:rsidR="00132E4A" w:rsidRPr="00A048F5" w:rsidRDefault="00132E4A" w:rsidP="00BD0E27">
      <w:pPr>
        <w:pStyle w:val="Titre2"/>
        <w:numPr>
          <w:ilvl w:val="2"/>
          <w:numId w:val="40"/>
        </w:numPr>
        <w:rPr>
          <w:b/>
          <w:bCs/>
          <w:color w:val="auto"/>
          <w:sz w:val="24"/>
          <w:szCs w:val="24"/>
        </w:rPr>
      </w:pPr>
      <w:bookmarkStart w:id="43" w:name="_Toc229577385"/>
      <w:r w:rsidRPr="00A048F5">
        <w:rPr>
          <w:b/>
          <w:bCs/>
          <w:color w:val="auto"/>
          <w:sz w:val="24"/>
          <w:szCs w:val="24"/>
        </w:rPr>
        <w:t>Disponibilité du réseau et qualité de service</w:t>
      </w:r>
      <w:bookmarkEnd w:id="43"/>
    </w:p>
    <w:p w14:paraId="4AF08D39" w14:textId="77777777" w:rsidR="00132E4A" w:rsidRPr="00D7717C" w:rsidRDefault="00132E4A" w:rsidP="00132E4A">
      <w:pPr>
        <w:spacing w:after="0"/>
      </w:pPr>
      <w:r w:rsidRPr="00D7717C">
        <w:t>Le réseau doit être en mesure de respecter les contraintes de qualité de service suivantes :</w:t>
      </w:r>
    </w:p>
    <w:p w14:paraId="09669AB4" w14:textId="77777777" w:rsidR="00132E4A" w:rsidRPr="00D7717C" w:rsidRDefault="00132E4A" w:rsidP="00132E4A">
      <w:pPr>
        <w:spacing w:after="0"/>
      </w:pPr>
    </w:p>
    <w:p w14:paraId="40499A72" w14:textId="77777777" w:rsidR="00132E4A" w:rsidRPr="00D7717C" w:rsidRDefault="00132E4A" w:rsidP="00132E4A">
      <w:pPr>
        <w:pStyle w:val="Paragraphedeliste"/>
        <w:numPr>
          <w:ilvl w:val="1"/>
          <w:numId w:val="24"/>
        </w:numPr>
        <w:spacing w:after="0"/>
      </w:pPr>
      <w:r w:rsidRPr="00D7717C">
        <w:t xml:space="preserve">Pourcentage de perte de paquets &lt;1% </w:t>
      </w:r>
    </w:p>
    <w:p w14:paraId="62B6E3F3" w14:textId="77777777" w:rsidR="00132E4A" w:rsidRPr="00D7717C" w:rsidRDefault="00132E4A" w:rsidP="00132E4A">
      <w:pPr>
        <w:pStyle w:val="Paragraphedeliste"/>
        <w:numPr>
          <w:ilvl w:val="1"/>
          <w:numId w:val="24"/>
        </w:numPr>
        <w:spacing w:after="0"/>
      </w:pPr>
      <w:r w:rsidRPr="00D7717C">
        <w:t xml:space="preserve">Temps de transit &lt;100ms </w:t>
      </w:r>
    </w:p>
    <w:p w14:paraId="1D53C7A2" w14:textId="77777777" w:rsidR="00132E4A" w:rsidRPr="00D7717C" w:rsidRDefault="00132E4A" w:rsidP="00132E4A">
      <w:pPr>
        <w:pStyle w:val="Paragraphedeliste"/>
        <w:numPr>
          <w:ilvl w:val="1"/>
          <w:numId w:val="24"/>
        </w:numPr>
        <w:spacing w:after="0"/>
      </w:pPr>
      <w:r w:rsidRPr="00D7717C">
        <w:t>Gigue &lt;25 ms</w:t>
      </w:r>
    </w:p>
    <w:p w14:paraId="321E49F9" w14:textId="77777777" w:rsidR="00132E4A" w:rsidRPr="00D7717C" w:rsidRDefault="00132E4A" w:rsidP="00132E4A">
      <w:pPr>
        <w:spacing w:after="0"/>
      </w:pPr>
    </w:p>
    <w:p w14:paraId="4F08B12B" w14:textId="77777777" w:rsidR="00132E4A" w:rsidRPr="00D7717C" w:rsidRDefault="00132E4A" w:rsidP="00132E4A">
      <w:pPr>
        <w:spacing w:after="0"/>
      </w:pPr>
      <w:r w:rsidRPr="00D7717C">
        <w:t>Le taux de perte paquets est défini comme le rapport entre le nombre total de paquets IP écartés dans le backbone (suite à une erreur, congestion…) et le nombre total de paquets IP transmis sur le réseau, calculé sur une durée à préciser.</w:t>
      </w:r>
    </w:p>
    <w:p w14:paraId="1B81A50D" w14:textId="77777777" w:rsidR="00132E4A" w:rsidRPr="00D7717C" w:rsidRDefault="00132E4A" w:rsidP="00132E4A">
      <w:pPr>
        <w:spacing w:after="0"/>
      </w:pPr>
    </w:p>
    <w:p w14:paraId="57A5A2D0" w14:textId="77777777" w:rsidR="00132E4A" w:rsidRPr="00D7717C" w:rsidRDefault="00132E4A" w:rsidP="00132E4A">
      <w:pPr>
        <w:spacing w:after="0"/>
      </w:pPr>
      <w:r w:rsidRPr="00D7717C">
        <w:t xml:space="preserve">Le temps de transit de bout en bout est défini comme la plus grande des deux valeurs suivantes :  </w:t>
      </w:r>
    </w:p>
    <w:p w14:paraId="0863DD28" w14:textId="77777777" w:rsidR="00132E4A" w:rsidRPr="00D7717C" w:rsidRDefault="00132E4A" w:rsidP="00132E4A">
      <w:pPr>
        <w:spacing w:after="0"/>
      </w:pPr>
    </w:p>
    <w:p w14:paraId="7A2807F7" w14:textId="77777777" w:rsidR="00132E4A" w:rsidRPr="00D7717C" w:rsidRDefault="00132E4A" w:rsidP="00132E4A">
      <w:pPr>
        <w:pStyle w:val="Paragraphedeliste"/>
        <w:numPr>
          <w:ilvl w:val="1"/>
          <w:numId w:val="24"/>
        </w:numPr>
        <w:spacing w:after="0"/>
      </w:pPr>
      <w:r w:rsidRPr="00D7717C">
        <w:t xml:space="preserve">Délai nécessaire pour faire transiter un paquet d’informations de 128 octets de l’entrée de l’équipement d’accès du site à la sortie des équipements d’accès du pôle de trafic, </w:t>
      </w:r>
    </w:p>
    <w:p w14:paraId="6CC69706" w14:textId="77777777" w:rsidR="00132E4A" w:rsidRPr="00D7717C" w:rsidRDefault="00132E4A" w:rsidP="00132E4A">
      <w:pPr>
        <w:pStyle w:val="Paragraphedeliste"/>
        <w:numPr>
          <w:ilvl w:val="1"/>
          <w:numId w:val="24"/>
        </w:numPr>
        <w:spacing w:after="0"/>
      </w:pPr>
      <w:r w:rsidRPr="00D7717C">
        <w:t>Délai nécessaire pour faire transiter un paquet d’informations de 128 octets de l’entrée des équipements d’accès du pôle de trafic à la sortie de l’équipement d’accès du site.</w:t>
      </w:r>
    </w:p>
    <w:p w14:paraId="199CAA9B" w14:textId="77777777" w:rsidR="00132E4A" w:rsidRPr="00D7717C" w:rsidRDefault="00132E4A" w:rsidP="00132E4A">
      <w:pPr>
        <w:spacing w:after="0"/>
      </w:pPr>
    </w:p>
    <w:p w14:paraId="2A49C5AA" w14:textId="77777777" w:rsidR="00132E4A" w:rsidRPr="00D7717C" w:rsidRDefault="00132E4A" w:rsidP="00132E4A">
      <w:pPr>
        <w:spacing w:after="0"/>
      </w:pPr>
      <w:r w:rsidRPr="00D7717C">
        <w:t>La gigue est définie comme la différence entre le temps de transit maximum et temps de transit minimum entre deux sites donnés.</w:t>
      </w:r>
    </w:p>
    <w:p w14:paraId="6B30DDED" w14:textId="77777777" w:rsidR="00132E4A" w:rsidRDefault="00132E4A" w:rsidP="00132E4A">
      <w:pPr>
        <w:spacing w:after="0"/>
      </w:pPr>
    </w:p>
    <w:p w14:paraId="4CBEBEC3" w14:textId="77777777" w:rsidR="00132E4A" w:rsidRPr="00D7717C" w:rsidRDefault="00132E4A" w:rsidP="00132E4A">
      <w:pPr>
        <w:spacing w:after="0"/>
      </w:pPr>
      <w:r w:rsidRPr="00D7717C">
        <w:t xml:space="preserve">Le taux de disponibilité annuelle par site inclut la disponibilité des équipements d’extrémités, les liens d’accès et le backbone.  </w:t>
      </w:r>
    </w:p>
    <w:p w14:paraId="4CA92DCF" w14:textId="77777777" w:rsidR="00132E4A" w:rsidRPr="00D7717C" w:rsidRDefault="00132E4A" w:rsidP="00132E4A">
      <w:pPr>
        <w:spacing w:after="0"/>
      </w:pPr>
    </w:p>
    <w:p w14:paraId="114F386B" w14:textId="199E17A2" w:rsidR="00132E4A" w:rsidRPr="00D7717C" w:rsidRDefault="00132E4A" w:rsidP="00132E4A">
      <w:pPr>
        <w:spacing w:after="0"/>
      </w:pPr>
      <w:r w:rsidRPr="00D7717C">
        <w:t>La disponibilité annuelle par site est définie comme le rapport (calculé sur un mois) entre la durée pendant laquelle un site donné est en mesure de communiquer avec les autres sites, et la durée totale (un mois). Elle devra être supérieure à 99</w:t>
      </w:r>
      <w:r w:rsidR="00E47A44">
        <w:t>.9</w:t>
      </w:r>
      <w:r w:rsidRPr="00D7717C">
        <w:t xml:space="preserve">%, calculé sur les heures ouvrées.  </w:t>
      </w:r>
    </w:p>
    <w:p w14:paraId="273408A9" w14:textId="77777777" w:rsidR="00132E4A" w:rsidRPr="00D7717C" w:rsidRDefault="00132E4A" w:rsidP="00132E4A">
      <w:pPr>
        <w:spacing w:after="0"/>
      </w:pPr>
    </w:p>
    <w:p w14:paraId="123D002F" w14:textId="77777777" w:rsidR="00132E4A" w:rsidRDefault="00132E4A" w:rsidP="00132E4A">
      <w:pPr>
        <w:spacing w:after="0"/>
      </w:pPr>
      <w:r w:rsidRPr="00D7717C">
        <w:t>L’IMS correspond au temps total d’indisponibilité d’un site, cumulé sur l’année. Elle ne devra pas dépasser 20 heures par an pour les liaisons à débit garanti.</w:t>
      </w:r>
    </w:p>
    <w:p w14:paraId="493CB4CF" w14:textId="77777777" w:rsidR="00132E4A" w:rsidRDefault="00132E4A" w:rsidP="00132E4A">
      <w:pPr>
        <w:spacing w:after="0"/>
      </w:pPr>
    </w:p>
    <w:p w14:paraId="38F149B5" w14:textId="77777777" w:rsidR="00132E4A" w:rsidRPr="00A048F5" w:rsidRDefault="00132E4A" w:rsidP="00BD0E27">
      <w:pPr>
        <w:pStyle w:val="Titre2"/>
        <w:numPr>
          <w:ilvl w:val="2"/>
          <w:numId w:val="40"/>
        </w:numPr>
        <w:rPr>
          <w:b/>
          <w:bCs/>
          <w:color w:val="auto"/>
          <w:sz w:val="24"/>
          <w:szCs w:val="24"/>
        </w:rPr>
      </w:pPr>
      <w:bookmarkStart w:id="44" w:name="_Toc229577386"/>
      <w:r w:rsidRPr="00A048F5">
        <w:rPr>
          <w:b/>
          <w:bCs/>
          <w:color w:val="auto"/>
          <w:sz w:val="24"/>
          <w:szCs w:val="24"/>
        </w:rPr>
        <w:t>Délais d’intervention</w:t>
      </w:r>
      <w:bookmarkEnd w:id="44"/>
    </w:p>
    <w:p w14:paraId="36B161FF" w14:textId="77777777" w:rsidR="00132E4A" w:rsidRDefault="00132E4A" w:rsidP="00132E4A">
      <w:pPr>
        <w:spacing w:after="0"/>
      </w:pPr>
      <w:r w:rsidRPr="00F426C7">
        <w:t xml:space="preserve">La garantie de temps de rétablissement en cas d’incident qu’il propose sur la plage de maintenance de base doit être du lundi au vendredi de 8h à 18h. </w:t>
      </w:r>
    </w:p>
    <w:p w14:paraId="4E093CD7" w14:textId="77777777" w:rsidR="00132E4A" w:rsidRDefault="00132E4A" w:rsidP="00132E4A">
      <w:pPr>
        <w:spacing w:after="0"/>
      </w:pPr>
    </w:p>
    <w:p w14:paraId="536FEFB4" w14:textId="5E57939D" w:rsidR="00132E4A" w:rsidRDefault="00132E4A" w:rsidP="00132E4A">
      <w:pPr>
        <w:spacing w:after="0"/>
      </w:pPr>
      <w:r w:rsidRPr="00F426C7">
        <w:t xml:space="preserve">Néanmoins il proposera au </w:t>
      </w:r>
      <w:r w:rsidR="009B5F1D">
        <w:t>DPGF</w:t>
      </w:r>
      <w:r w:rsidRPr="00F426C7">
        <w:t xml:space="preserve"> une plage de maintenance de 4 heures en </w:t>
      </w:r>
      <w:r w:rsidR="0020589B" w:rsidRPr="00326ECC">
        <w:t xml:space="preserve">heures et jours ouvrés. Une option </w:t>
      </w:r>
      <w:r w:rsidRPr="00326ECC">
        <w:t>24h/24 et 7j/7</w:t>
      </w:r>
      <w:r w:rsidR="0020589B">
        <w:t xml:space="preserve"> devra être proposée</w:t>
      </w:r>
      <w:r w:rsidR="00326ECC">
        <w:t xml:space="preserve"> </w:t>
      </w:r>
      <w:r w:rsidRPr="00F426C7">
        <w:t xml:space="preserve">pour les accès </w:t>
      </w:r>
      <w:r>
        <w:t>à débit garantis</w:t>
      </w:r>
      <w:r w:rsidRPr="00F426C7">
        <w:t>.</w:t>
      </w:r>
    </w:p>
    <w:p w14:paraId="3D893366" w14:textId="77777777" w:rsidR="000865C8" w:rsidRDefault="000865C8" w:rsidP="00132E4A">
      <w:pPr>
        <w:spacing w:after="0"/>
        <w:rPr>
          <w:u w:val="single"/>
        </w:rPr>
      </w:pPr>
    </w:p>
    <w:p w14:paraId="584381F8" w14:textId="66DCBE9B" w:rsidR="00132E4A" w:rsidRPr="004E0828" w:rsidRDefault="00132E4A" w:rsidP="00132E4A">
      <w:pPr>
        <w:spacing w:after="0"/>
        <w:rPr>
          <w:u w:val="single"/>
        </w:rPr>
      </w:pPr>
      <w:r w:rsidRPr="004E0828">
        <w:rPr>
          <w:u w:val="single"/>
        </w:rPr>
        <w:lastRenderedPageBreak/>
        <w:t xml:space="preserve">Maintenance : </w:t>
      </w:r>
    </w:p>
    <w:p w14:paraId="30DDE162" w14:textId="24270193" w:rsidR="00132E4A" w:rsidRPr="004E0828" w:rsidRDefault="00132E4A" w:rsidP="00132E4A">
      <w:pPr>
        <w:spacing w:after="0"/>
        <w:rPr>
          <w:b/>
          <w:bCs/>
          <w:sz w:val="28"/>
          <w:szCs w:val="28"/>
          <w:u w:val="single"/>
        </w:rPr>
      </w:pPr>
      <w:r w:rsidRPr="00F426C7">
        <w:t xml:space="preserve">Le titulaire décrit, dans le document </w:t>
      </w:r>
      <w:r w:rsidRPr="00B205C4">
        <w:t>mémoire technique</w:t>
      </w:r>
      <w:r w:rsidRPr="00F426C7">
        <w:t xml:space="preserve">, le déroulement et les procédures de gestion des dérangements ainsi que les outils (Extranet) permettant de les déclarer et de suivre leur résolution : </w:t>
      </w:r>
    </w:p>
    <w:p w14:paraId="4B1C41B8" w14:textId="77777777" w:rsidR="00132E4A" w:rsidRDefault="00132E4A" w:rsidP="00132E4A">
      <w:pPr>
        <w:pStyle w:val="Paragraphedeliste"/>
        <w:numPr>
          <w:ilvl w:val="1"/>
          <w:numId w:val="24"/>
        </w:numPr>
        <w:spacing w:after="0"/>
      </w:pPr>
      <w:r w:rsidRPr="00F426C7">
        <w:t xml:space="preserve">Signalisation du dysfonctionnement ; </w:t>
      </w:r>
    </w:p>
    <w:p w14:paraId="161216DF" w14:textId="77777777" w:rsidR="00132E4A" w:rsidRDefault="00132E4A" w:rsidP="00132E4A">
      <w:pPr>
        <w:pStyle w:val="Paragraphedeliste"/>
        <w:numPr>
          <w:ilvl w:val="1"/>
          <w:numId w:val="24"/>
        </w:numPr>
        <w:spacing w:after="0"/>
      </w:pPr>
      <w:r w:rsidRPr="00F426C7">
        <w:t xml:space="preserve">Modalité de prise en compte ; </w:t>
      </w:r>
    </w:p>
    <w:p w14:paraId="4F04397C" w14:textId="77777777" w:rsidR="00132E4A" w:rsidRDefault="00132E4A" w:rsidP="00132E4A">
      <w:pPr>
        <w:pStyle w:val="Paragraphedeliste"/>
        <w:numPr>
          <w:ilvl w:val="1"/>
          <w:numId w:val="24"/>
        </w:numPr>
        <w:spacing w:after="0"/>
      </w:pPr>
      <w:r w:rsidRPr="00F426C7">
        <w:t xml:space="preserve">Horaires de prise en compte ; </w:t>
      </w:r>
    </w:p>
    <w:p w14:paraId="701E2708" w14:textId="77777777" w:rsidR="00132E4A" w:rsidRDefault="00132E4A" w:rsidP="00132E4A">
      <w:pPr>
        <w:pStyle w:val="Paragraphedeliste"/>
        <w:numPr>
          <w:ilvl w:val="1"/>
          <w:numId w:val="24"/>
        </w:numPr>
        <w:spacing w:after="0"/>
      </w:pPr>
      <w:r w:rsidRPr="00F426C7">
        <w:t>Procédure de suivi des incidents ;</w:t>
      </w:r>
    </w:p>
    <w:p w14:paraId="4FCC47B4" w14:textId="77777777" w:rsidR="00132E4A" w:rsidRDefault="00132E4A" w:rsidP="00132E4A">
      <w:pPr>
        <w:pStyle w:val="Paragraphedeliste"/>
        <w:numPr>
          <w:ilvl w:val="1"/>
          <w:numId w:val="24"/>
        </w:numPr>
        <w:spacing w:after="0"/>
      </w:pPr>
      <w:r w:rsidRPr="00F426C7">
        <w:t>Procédure d’escalade au travers d’un interlocuteur unique.</w:t>
      </w:r>
    </w:p>
    <w:p w14:paraId="6AE7B083" w14:textId="77777777" w:rsidR="00132E4A" w:rsidRPr="0037389E" w:rsidRDefault="00132E4A" w:rsidP="00132E4A">
      <w:pPr>
        <w:spacing w:after="0"/>
        <w:rPr>
          <w:sz w:val="24"/>
          <w:szCs w:val="24"/>
        </w:rPr>
      </w:pPr>
    </w:p>
    <w:p w14:paraId="556B6F8D" w14:textId="77777777" w:rsidR="00132E4A" w:rsidRPr="00A048F5" w:rsidRDefault="00132E4A" w:rsidP="00BD0E27">
      <w:pPr>
        <w:pStyle w:val="Titre2"/>
        <w:numPr>
          <w:ilvl w:val="2"/>
          <w:numId w:val="40"/>
        </w:numPr>
        <w:rPr>
          <w:b/>
          <w:bCs/>
          <w:color w:val="auto"/>
          <w:sz w:val="24"/>
          <w:szCs w:val="24"/>
        </w:rPr>
      </w:pPr>
      <w:bookmarkStart w:id="45" w:name="_Toc229577387"/>
      <w:r w:rsidRPr="00A048F5">
        <w:rPr>
          <w:b/>
          <w:bCs/>
          <w:color w:val="auto"/>
          <w:sz w:val="24"/>
          <w:szCs w:val="24"/>
        </w:rPr>
        <w:t>Evolutivité du réseau</w:t>
      </w:r>
      <w:bookmarkEnd w:id="45"/>
      <w:r w:rsidRPr="00A048F5">
        <w:rPr>
          <w:b/>
          <w:bCs/>
          <w:color w:val="auto"/>
          <w:sz w:val="24"/>
          <w:szCs w:val="24"/>
        </w:rPr>
        <w:t xml:space="preserve"> </w:t>
      </w:r>
    </w:p>
    <w:p w14:paraId="33B49BF8" w14:textId="077424C5" w:rsidR="00132E4A" w:rsidRPr="00D7717C" w:rsidRDefault="00132E4A" w:rsidP="00132E4A">
      <w:pPr>
        <w:spacing w:after="0"/>
      </w:pPr>
      <w:r w:rsidRPr="00D7717C">
        <w:t xml:space="preserve">Afin de supporter l’évolution du système d’information de </w:t>
      </w:r>
      <w:r w:rsidR="00120A02" w:rsidRPr="00B205C4">
        <w:t>LA LIGUE HAVRAISE</w:t>
      </w:r>
      <w:r w:rsidRPr="00D7717C">
        <w:t xml:space="preserve">, le prestataire Titulaire pourra être sollicité pour réaliser les prestations supplémentaires éventuelles suivantes :  </w:t>
      </w:r>
    </w:p>
    <w:p w14:paraId="32D053AF" w14:textId="77777777" w:rsidR="00132E4A" w:rsidRPr="00D7717C" w:rsidRDefault="00132E4A" w:rsidP="00132E4A">
      <w:pPr>
        <w:pStyle w:val="Paragraphedeliste"/>
        <w:numPr>
          <w:ilvl w:val="1"/>
          <w:numId w:val="24"/>
        </w:numPr>
        <w:spacing w:after="0"/>
      </w:pPr>
      <w:r w:rsidRPr="00D7717C">
        <w:t>Augmentation du débit</w:t>
      </w:r>
    </w:p>
    <w:p w14:paraId="7D272B33" w14:textId="77777777" w:rsidR="00132E4A" w:rsidRPr="00D7717C" w:rsidRDefault="00132E4A" w:rsidP="00132E4A">
      <w:pPr>
        <w:pStyle w:val="Paragraphedeliste"/>
        <w:numPr>
          <w:ilvl w:val="1"/>
          <w:numId w:val="24"/>
        </w:numPr>
        <w:spacing w:after="0"/>
      </w:pPr>
      <w:r w:rsidRPr="00D7717C">
        <w:t>Ajout de site</w:t>
      </w:r>
    </w:p>
    <w:p w14:paraId="62B1406E" w14:textId="77777777" w:rsidR="00132E4A" w:rsidRPr="00D7717C" w:rsidRDefault="00132E4A" w:rsidP="00132E4A">
      <w:pPr>
        <w:pStyle w:val="Paragraphedeliste"/>
        <w:numPr>
          <w:ilvl w:val="1"/>
          <w:numId w:val="24"/>
        </w:numPr>
        <w:spacing w:after="0"/>
      </w:pPr>
      <w:r w:rsidRPr="00D7717C">
        <w:t>Mise en place de secours</w:t>
      </w:r>
    </w:p>
    <w:p w14:paraId="4501B45F" w14:textId="77777777" w:rsidR="00132E4A" w:rsidRPr="00D7717C" w:rsidRDefault="00132E4A" w:rsidP="00132E4A">
      <w:pPr>
        <w:pStyle w:val="Paragraphedeliste"/>
        <w:numPr>
          <w:ilvl w:val="1"/>
          <w:numId w:val="24"/>
        </w:numPr>
        <w:spacing w:after="0"/>
      </w:pPr>
      <w:r w:rsidRPr="00D7717C">
        <w:t>Modification de la QoS</w:t>
      </w:r>
    </w:p>
    <w:p w14:paraId="6D717661" w14:textId="77777777" w:rsidR="00132E4A" w:rsidRPr="00D7717C" w:rsidRDefault="00132E4A" w:rsidP="00132E4A">
      <w:pPr>
        <w:pStyle w:val="Paragraphedeliste"/>
        <w:numPr>
          <w:ilvl w:val="1"/>
          <w:numId w:val="24"/>
        </w:numPr>
        <w:spacing w:after="0"/>
      </w:pPr>
      <w:r w:rsidRPr="00D7717C">
        <w:t>Migration des liens support cuivre vers la fibre</w:t>
      </w:r>
    </w:p>
    <w:p w14:paraId="34D74739" w14:textId="77777777" w:rsidR="00132E4A" w:rsidRDefault="00132E4A" w:rsidP="00132E4A"/>
    <w:p w14:paraId="733E1D71" w14:textId="0775173B" w:rsidR="009C5ECD" w:rsidRPr="00A048F5" w:rsidRDefault="00CC4FB5" w:rsidP="00BD0E27">
      <w:pPr>
        <w:pStyle w:val="Titre2"/>
        <w:numPr>
          <w:ilvl w:val="1"/>
          <w:numId w:val="40"/>
        </w:numPr>
        <w:rPr>
          <w:b/>
          <w:bCs/>
          <w:color w:val="auto"/>
          <w:sz w:val="24"/>
          <w:szCs w:val="24"/>
        </w:rPr>
      </w:pPr>
      <w:bookmarkStart w:id="46" w:name="_Toc229577388"/>
      <w:r w:rsidRPr="00A048F5">
        <w:rPr>
          <w:b/>
          <w:bCs/>
          <w:color w:val="auto"/>
          <w:sz w:val="24"/>
          <w:szCs w:val="24"/>
        </w:rPr>
        <w:t>TELEPHONIE FIXE</w:t>
      </w:r>
      <w:r w:rsidR="00A048F5" w:rsidRPr="00A048F5">
        <w:rPr>
          <w:b/>
          <w:bCs/>
          <w:color w:val="auto"/>
          <w:sz w:val="24"/>
          <w:szCs w:val="24"/>
        </w:rPr>
        <w:t xml:space="preserve"> VOIX SUR IP</w:t>
      </w:r>
      <w:bookmarkEnd w:id="46"/>
    </w:p>
    <w:p w14:paraId="61B21AF1" w14:textId="5B2EA5E4" w:rsidR="009C5ECD" w:rsidRPr="00A048F5" w:rsidRDefault="009C5ECD" w:rsidP="00BD0E27">
      <w:pPr>
        <w:pStyle w:val="Titre2"/>
        <w:numPr>
          <w:ilvl w:val="2"/>
          <w:numId w:val="40"/>
        </w:numPr>
        <w:rPr>
          <w:b/>
          <w:bCs/>
          <w:color w:val="auto"/>
          <w:sz w:val="24"/>
          <w:szCs w:val="24"/>
        </w:rPr>
      </w:pPr>
      <w:bookmarkStart w:id="47" w:name="_Toc229577389"/>
      <w:r w:rsidRPr="00A048F5">
        <w:rPr>
          <w:b/>
          <w:bCs/>
          <w:color w:val="auto"/>
          <w:sz w:val="24"/>
          <w:szCs w:val="24"/>
        </w:rPr>
        <w:t>Description de l’existant</w:t>
      </w:r>
      <w:bookmarkEnd w:id="47"/>
    </w:p>
    <w:p w14:paraId="5D85DA39" w14:textId="77777777" w:rsidR="009C5ECD" w:rsidRDefault="009C5ECD" w:rsidP="009C5ECD">
      <w:pPr>
        <w:spacing w:after="0"/>
      </w:pPr>
      <w:r w:rsidRPr="00714CDB">
        <w:t xml:space="preserve">L'offre de téléphonie fixe est caractérisée comme suit : </w:t>
      </w:r>
    </w:p>
    <w:p w14:paraId="7311B663" w14:textId="5116A1CA" w:rsidR="009C5ECD" w:rsidRPr="00FA579E" w:rsidRDefault="00545E41" w:rsidP="009C5ECD">
      <w:pPr>
        <w:pStyle w:val="Paragraphedeliste"/>
        <w:numPr>
          <w:ilvl w:val="0"/>
          <w:numId w:val="33"/>
        </w:numPr>
        <w:spacing w:after="0"/>
      </w:pPr>
      <w:r w:rsidRPr="00FA579E">
        <w:t>1</w:t>
      </w:r>
      <w:r w:rsidR="004E0E32">
        <w:t>21</w:t>
      </w:r>
      <w:r w:rsidR="009C5ECD" w:rsidRPr="00FA579E">
        <w:t xml:space="preserve"> numéros de téléphone à sélection directe à l'arrivée (SDA)</w:t>
      </w:r>
    </w:p>
    <w:p w14:paraId="098EF392" w14:textId="37ADB1FD" w:rsidR="009C5ECD" w:rsidRPr="00FA579E" w:rsidRDefault="00DD002D" w:rsidP="009C5ECD">
      <w:pPr>
        <w:pStyle w:val="Paragraphedeliste"/>
        <w:numPr>
          <w:ilvl w:val="0"/>
          <w:numId w:val="33"/>
        </w:numPr>
        <w:spacing w:after="0"/>
      </w:pPr>
      <w:r>
        <w:t>72</w:t>
      </w:r>
      <w:r w:rsidR="009C5ECD" w:rsidRPr="00FA579E">
        <w:t xml:space="preserve"> </w:t>
      </w:r>
      <w:r>
        <w:t>canaux SIP (DS0)</w:t>
      </w:r>
      <w:r w:rsidR="004E0E32">
        <w:t xml:space="preserve"> répartis </w:t>
      </w:r>
      <w:r w:rsidR="008D7B4E">
        <w:t>sur les 11 sites</w:t>
      </w:r>
    </w:p>
    <w:p w14:paraId="4C22E867" w14:textId="30D2B4B3" w:rsidR="009C5ECD" w:rsidRPr="00FA579E" w:rsidRDefault="006C5993" w:rsidP="009C5ECD">
      <w:pPr>
        <w:pStyle w:val="Paragraphedeliste"/>
        <w:numPr>
          <w:ilvl w:val="0"/>
          <w:numId w:val="33"/>
        </w:numPr>
        <w:spacing w:after="0"/>
      </w:pPr>
      <w:r>
        <w:t>1</w:t>
      </w:r>
      <w:r w:rsidR="009C5ECD" w:rsidRPr="00FA579E">
        <w:t xml:space="preserve"> </w:t>
      </w:r>
      <w:r w:rsidR="009C5ECD" w:rsidRPr="006C5993">
        <w:t>ligne analogique</w:t>
      </w:r>
    </w:p>
    <w:p w14:paraId="723A9261" w14:textId="7F8C791B" w:rsidR="009C5ECD" w:rsidRPr="005036C7" w:rsidRDefault="00AA4F21" w:rsidP="009C5ECD">
      <w:pPr>
        <w:pStyle w:val="Paragraphedeliste"/>
        <w:numPr>
          <w:ilvl w:val="0"/>
          <w:numId w:val="33"/>
        </w:numPr>
        <w:spacing w:after="0"/>
      </w:pPr>
      <w:r>
        <w:t>SFR Business</w:t>
      </w:r>
      <w:r w:rsidR="008846DD" w:rsidRPr="005036C7">
        <w:t xml:space="preserve"> est le </w:t>
      </w:r>
      <w:r w:rsidR="009C5ECD" w:rsidRPr="005036C7">
        <w:t>fournisseur actuel du parc d</w:t>
      </w:r>
      <w:r w:rsidR="00120A02" w:rsidRPr="005036C7">
        <w:t>e</w:t>
      </w:r>
      <w:r w:rsidR="005036C7" w:rsidRPr="005036C7">
        <w:t xml:space="preserve"> </w:t>
      </w:r>
      <w:r w:rsidR="00120A02" w:rsidRPr="005036C7">
        <w:t>LA LIGUE HAVRAISE</w:t>
      </w:r>
    </w:p>
    <w:p w14:paraId="4C0E80B5" w14:textId="77777777" w:rsidR="009C5ECD" w:rsidRDefault="009C5ECD" w:rsidP="009C5ECD">
      <w:pPr>
        <w:spacing w:after="0"/>
      </w:pPr>
    </w:p>
    <w:p w14:paraId="636C8821" w14:textId="4D51EB33" w:rsidR="009C5ECD" w:rsidRPr="000D5187" w:rsidRDefault="009C5ECD" w:rsidP="009C5ECD">
      <w:pPr>
        <w:spacing w:after="0"/>
        <w:rPr>
          <w:highlight w:val="green"/>
        </w:rPr>
      </w:pPr>
      <w:r w:rsidRPr="00714CDB">
        <w:t>L</w:t>
      </w:r>
      <w:r w:rsidR="008846DD">
        <w:t xml:space="preserve">es </w:t>
      </w:r>
      <w:r w:rsidRPr="00714CDB">
        <w:t>autocommutateur</w:t>
      </w:r>
      <w:r w:rsidR="008846DD">
        <w:t>s</w:t>
      </w:r>
      <w:r w:rsidRPr="00714CDB">
        <w:t xml:space="preserve"> </w:t>
      </w:r>
      <w:r w:rsidR="008846DD">
        <w:t xml:space="preserve">sont </w:t>
      </w:r>
      <w:r w:rsidR="005E00F1" w:rsidRPr="005036C7">
        <w:t>répartis de façon suivante :</w:t>
      </w:r>
    </w:p>
    <w:p w14:paraId="2C7F5599" w14:textId="77777777" w:rsidR="000D5187" w:rsidRPr="000D5187" w:rsidRDefault="000D5187" w:rsidP="009C5ECD">
      <w:pPr>
        <w:spacing w:after="0"/>
        <w:rPr>
          <w:highlight w:val="green"/>
        </w:rPr>
      </w:pPr>
    </w:p>
    <w:p w14:paraId="580E71EB" w14:textId="6C49B09A" w:rsidR="00217565" w:rsidRDefault="00217565" w:rsidP="00217565">
      <w:pPr>
        <w:pStyle w:val="Paragraphedeliste"/>
        <w:numPr>
          <w:ilvl w:val="0"/>
          <w:numId w:val="50"/>
        </w:numPr>
        <w:spacing w:after="0"/>
        <w:rPr>
          <w:rFonts w:eastAsia="Times New Roman"/>
        </w:rPr>
      </w:pPr>
      <w:r w:rsidRPr="00217565">
        <w:rPr>
          <w:rFonts w:eastAsia="Times New Roman"/>
        </w:rPr>
        <w:t>S</w:t>
      </w:r>
      <w:r>
        <w:rPr>
          <w:rFonts w:eastAsia="Times New Roman"/>
        </w:rPr>
        <w:t>IEGE</w:t>
      </w:r>
      <w:r w:rsidR="0098073F">
        <w:rPr>
          <w:rFonts w:eastAsia="Times New Roman"/>
        </w:rPr>
        <w:t xml:space="preserve"> </w:t>
      </w:r>
      <w:r w:rsidRPr="00217565">
        <w:rPr>
          <w:rFonts w:eastAsia="Times New Roman"/>
        </w:rPr>
        <w:t>: Alcatel Lucent connect R6.3</w:t>
      </w:r>
    </w:p>
    <w:p w14:paraId="3D353AFC" w14:textId="579F565C" w:rsidR="00217565" w:rsidRPr="00217565" w:rsidRDefault="00217565" w:rsidP="00217565">
      <w:pPr>
        <w:pStyle w:val="Paragraphedeliste"/>
        <w:numPr>
          <w:ilvl w:val="0"/>
          <w:numId w:val="50"/>
        </w:numPr>
        <w:spacing w:after="0"/>
        <w:rPr>
          <w:rFonts w:eastAsia="Times New Roman"/>
        </w:rPr>
      </w:pPr>
      <w:r w:rsidRPr="00217565">
        <w:rPr>
          <w:rFonts w:eastAsia="Times New Roman"/>
        </w:rPr>
        <w:t>ESAT LA LEZARDE : Alcatel Lucent connect R6.2</w:t>
      </w:r>
    </w:p>
    <w:p w14:paraId="3E249DA1" w14:textId="3C349C79" w:rsidR="00217565" w:rsidRPr="00217565" w:rsidRDefault="00217565" w:rsidP="00217565">
      <w:pPr>
        <w:pStyle w:val="Paragraphedeliste"/>
        <w:numPr>
          <w:ilvl w:val="0"/>
          <w:numId w:val="50"/>
        </w:numPr>
        <w:spacing w:after="0"/>
        <w:rPr>
          <w:rFonts w:eastAsia="Times New Roman"/>
        </w:rPr>
      </w:pPr>
      <w:r w:rsidRPr="00217565">
        <w:rPr>
          <w:rFonts w:eastAsia="Times New Roman"/>
        </w:rPr>
        <w:t>FOYER EDMOND DEBRAIZE : Alcatel Lucent connect R6.0</w:t>
      </w:r>
    </w:p>
    <w:p w14:paraId="1DBFF94A" w14:textId="7C151BD8" w:rsidR="00217565" w:rsidRPr="00217565" w:rsidRDefault="00217565" w:rsidP="00217565">
      <w:pPr>
        <w:pStyle w:val="Paragraphedeliste"/>
        <w:numPr>
          <w:ilvl w:val="0"/>
          <w:numId w:val="50"/>
        </w:numPr>
        <w:spacing w:after="0"/>
        <w:rPr>
          <w:rFonts w:eastAsia="Times New Roman"/>
        </w:rPr>
      </w:pPr>
      <w:r w:rsidRPr="00217565">
        <w:rPr>
          <w:rFonts w:eastAsia="Times New Roman"/>
        </w:rPr>
        <w:t>IMP L'ESPERANCE : Alcatel Lucent connect R6.2</w:t>
      </w:r>
    </w:p>
    <w:p w14:paraId="68CB5084" w14:textId="728DBF9D" w:rsidR="00217565" w:rsidRPr="00217565" w:rsidRDefault="00217565" w:rsidP="00217565">
      <w:pPr>
        <w:pStyle w:val="Paragraphedeliste"/>
        <w:numPr>
          <w:ilvl w:val="0"/>
          <w:numId w:val="50"/>
        </w:numPr>
        <w:spacing w:after="0"/>
        <w:rPr>
          <w:rFonts w:eastAsia="Times New Roman"/>
        </w:rPr>
      </w:pPr>
      <w:r w:rsidRPr="00217565">
        <w:rPr>
          <w:rFonts w:eastAsia="Times New Roman"/>
        </w:rPr>
        <w:t>LES CONSTELLATIONS : Mitel 470 R7.1</w:t>
      </w:r>
    </w:p>
    <w:p w14:paraId="5ADCC07A" w14:textId="610D4784" w:rsidR="00217565" w:rsidRPr="00217565" w:rsidRDefault="00217565" w:rsidP="00217565">
      <w:pPr>
        <w:pStyle w:val="Paragraphedeliste"/>
        <w:numPr>
          <w:ilvl w:val="0"/>
          <w:numId w:val="50"/>
        </w:numPr>
        <w:spacing w:after="0"/>
        <w:rPr>
          <w:rFonts w:eastAsia="Times New Roman"/>
        </w:rPr>
      </w:pPr>
      <w:r w:rsidRPr="00217565">
        <w:rPr>
          <w:rFonts w:eastAsia="Times New Roman"/>
        </w:rPr>
        <w:t>MYOSOTIS : Mitel SMBC R7.1</w:t>
      </w:r>
    </w:p>
    <w:p w14:paraId="61D0F111" w14:textId="555A5108" w:rsidR="00217565" w:rsidRPr="00217565" w:rsidRDefault="00217565" w:rsidP="00217565">
      <w:pPr>
        <w:pStyle w:val="Paragraphedeliste"/>
        <w:numPr>
          <w:ilvl w:val="0"/>
          <w:numId w:val="50"/>
        </w:numPr>
        <w:spacing w:after="0"/>
        <w:rPr>
          <w:rFonts w:eastAsia="Times New Roman"/>
        </w:rPr>
      </w:pPr>
      <w:r w:rsidRPr="00217565">
        <w:rPr>
          <w:rFonts w:eastAsia="Times New Roman"/>
        </w:rPr>
        <w:t>LE PERREY : Alcatel Lucent connect R6.1</w:t>
      </w:r>
    </w:p>
    <w:p w14:paraId="27BD16D5" w14:textId="37573B01" w:rsidR="00217565" w:rsidRPr="00217565" w:rsidRDefault="00217565" w:rsidP="00217565">
      <w:pPr>
        <w:pStyle w:val="Paragraphedeliste"/>
        <w:numPr>
          <w:ilvl w:val="0"/>
          <w:numId w:val="50"/>
        </w:numPr>
        <w:spacing w:after="0"/>
        <w:rPr>
          <w:rFonts w:eastAsia="Times New Roman"/>
        </w:rPr>
      </w:pPr>
      <w:r w:rsidRPr="00217565">
        <w:rPr>
          <w:rFonts w:eastAsia="Times New Roman"/>
        </w:rPr>
        <w:t>LA SALAMANDRE : Alcatel Lucent connect R6.1</w:t>
      </w:r>
    </w:p>
    <w:p w14:paraId="1C21B44F" w14:textId="170FABE0" w:rsidR="00217565" w:rsidRPr="00217565" w:rsidRDefault="00217565" w:rsidP="00217565">
      <w:pPr>
        <w:pStyle w:val="Paragraphedeliste"/>
        <w:numPr>
          <w:ilvl w:val="0"/>
          <w:numId w:val="50"/>
        </w:numPr>
        <w:spacing w:after="0"/>
        <w:rPr>
          <w:rFonts w:eastAsia="Times New Roman"/>
        </w:rPr>
      </w:pPr>
      <w:r w:rsidRPr="00217565">
        <w:rPr>
          <w:rFonts w:eastAsia="Times New Roman"/>
        </w:rPr>
        <w:t>PORTE OCEANE : Alcatel Lucent connect R6.0</w:t>
      </w:r>
    </w:p>
    <w:p w14:paraId="540F06C0" w14:textId="673F2542" w:rsidR="00217565" w:rsidRPr="00217565" w:rsidRDefault="00217565" w:rsidP="00217565">
      <w:pPr>
        <w:pStyle w:val="Paragraphedeliste"/>
        <w:numPr>
          <w:ilvl w:val="0"/>
          <w:numId w:val="50"/>
        </w:numPr>
        <w:spacing w:after="0"/>
        <w:rPr>
          <w:rFonts w:eastAsia="Times New Roman"/>
          <w:lang w:val="pt-PT"/>
        </w:rPr>
      </w:pPr>
      <w:r w:rsidRPr="00217565">
        <w:rPr>
          <w:rFonts w:eastAsia="Times New Roman"/>
          <w:lang w:val="pt-PT"/>
        </w:rPr>
        <w:t>MANOIR EPREMESNIL</w:t>
      </w:r>
      <w:r>
        <w:rPr>
          <w:rFonts w:eastAsia="Times New Roman"/>
          <w:lang w:val="pt-PT"/>
        </w:rPr>
        <w:t xml:space="preserve"> </w:t>
      </w:r>
      <w:r w:rsidRPr="00217565">
        <w:rPr>
          <w:rFonts w:eastAsia="Times New Roman"/>
          <w:lang w:val="pt-PT"/>
        </w:rPr>
        <w:t>: Mitel 470 R7.1</w:t>
      </w:r>
    </w:p>
    <w:p w14:paraId="5F82DB99" w14:textId="20A821E2" w:rsidR="00217565" w:rsidRPr="00217565" w:rsidRDefault="00217565" w:rsidP="00217565">
      <w:pPr>
        <w:pStyle w:val="Paragraphedeliste"/>
        <w:numPr>
          <w:ilvl w:val="0"/>
          <w:numId w:val="50"/>
        </w:numPr>
        <w:spacing w:after="0"/>
        <w:rPr>
          <w:rFonts w:eastAsia="Times New Roman"/>
        </w:rPr>
      </w:pPr>
      <w:r w:rsidRPr="00217565">
        <w:rPr>
          <w:rFonts w:eastAsia="Times New Roman"/>
        </w:rPr>
        <w:t>LA RENAISSANCE : Alcatel Lucent connect R6.1</w:t>
      </w:r>
    </w:p>
    <w:p w14:paraId="55AF34CD" w14:textId="77777777" w:rsidR="009C5ECD" w:rsidRPr="00714CDB" w:rsidRDefault="009C5ECD" w:rsidP="009C5ECD">
      <w:pPr>
        <w:spacing w:after="0"/>
      </w:pPr>
    </w:p>
    <w:p w14:paraId="3D897C02" w14:textId="77777777" w:rsidR="009C5ECD" w:rsidRPr="00A048F5" w:rsidRDefault="009C5ECD" w:rsidP="00BD0E27">
      <w:pPr>
        <w:pStyle w:val="Titre2"/>
        <w:numPr>
          <w:ilvl w:val="2"/>
          <w:numId w:val="40"/>
        </w:numPr>
        <w:rPr>
          <w:b/>
          <w:bCs/>
          <w:color w:val="auto"/>
          <w:sz w:val="24"/>
          <w:szCs w:val="24"/>
        </w:rPr>
      </w:pPr>
      <w:bookmarkStart w:id="48" w:name="_Toc229577390"/>
      <w:r w:rsidRPr="00A048F5">
        <w:rPr>
          <w:b/>
          <w:bCs/>
          <w:color w:val="auto"/>
          <w:sz w:val="24"/>
          <w:szCs w:val="24"/>
        </w:rPr>
        <w:t>Prestations attendues</w:t>
      </w:r>
      <w:bookmarkEnd w:id="48"/>
    </w:p>
    <w:p w14:paraId="35B2F161" w14:textId="5AB8DD37" w:rsidR="009C5ECD" w:rsidRDefault="009C5ECD" w:rsidP="009C5ECD">
      <w:pPr>
        <w:spacing w:after="0"/>
      </w:pPr>
      <w:r w:rsidRPr="001D255F">
        <w:t xml:space="preserve">Le titulaire fournit </w:t>
      </w:r>
      <w:r w:rsidR="00120A02">
        <w:t>à</w:t>
      </w:r>
      <w:r w:rsidRPr="001D255F">
        <w:t xml:space="preserve"> </w:t>
      </w:r>
      <w:r w:rsidR="00120A02" w:rsidRPr="005036C7">
        <w:t>LA LIGUE HAVRAISE</w:t>
      </w:r>
      <w:r w:rsidR="00120A02" w:rsidRPr="00120A02">
        <w:rPr>
          <w:sz w:val="20"/>
          <w:szCs w:val="20"/>
        </w:rPr>
        <w:t xml:space="preserve"> </w:t>
      </w:r>
      <w:r w:rsidRPr="001D255F">
        <w:t xml:space="preserve">un service de voix sur IP permettant l'acheminement de la voix et de services sur un lien IP. Les services fournis seront compatibles avec l'intégralité des éléments constituants l'infrastructure téléphonique existante ou future. Au besoin, le titulaire fournit les équipements d'interopérabilité nécessaires.  </w:t>
      </w:r>
    </w:p>
    <w:p w14:paraId="31D9D6A2" w14:textId="77777777" w:rsidR="00FF6615" w:rsidRDefault="00FF6615" w:rsidP="009C5ECD">
      <w:pPr>
        <w:spacing w:after="0"/>
      </w:pPr>
    </w:p>
    <w:p w14:paraId="182C435A" w14:textId="2CAA93DC" w:rsidR="00FF6615" w:rsidRPr="001D255F" w:rsidRDefault="00FF6615" w:rsidP="009C5ECD">
      <w:pPr>
        <w:spacing w:after="0"/>
      </w:pPr>
      <w:r>
        <w:t>Le plan de numérotation interne doit être impérativement conservé</w:t>
      </w:r>
      <w:r w:rsidR="00302B68">
        <w:t xml:space="preserve"> en l’état</w:t>
      </w:r>
      <w:r>
        <w:t xml:space="preserve"> (numérotation courte à 3</w:t>
      </w:r>
      <w:r w:rsidR="00302B68">
        <w:t xml:space="preserve"> chiffres).</w:t>
      </w:r>
    </w:p>
    <w:p w14:paraId="2CE2DA93" w14:textId="77777777" w:rsidR="009C5ECD" w:rsidRPr="001D255F" w:rsidRDefault="009C5ECD" w:rsidP="009C5ECD">
      <w:pPr>
        <w:spacing w:after="0"/>
      </w:pPr>
    </w:p>
    <w:p w14:paraId="15E8060F" w14:textId="77777777" w:rsidR="009C5ECD" w:rsidRPr="001D255F" w:rsidRDefault="009C5ECD" w:rsidP="009C5ECD">
      <w:pPr>
        <w:spacing w:after="0"/>
      </w:pPr>
      <w:r w:rsidRPr="001D255F">
        <w:t xml:space="preserve">Le titulaire s'engage à porter et gérer l'intégralité des numéros de téléphone SDA fournis dans l'annexe.  </w:t>
      </w:r>
    </w:p>
    <w:p w14:paraId="013D19F6" w14:textId="77777777" w:rsidR="009C5ECD" w:rsidRPr="001D255F" w:rsidRDefault="009C5ECD" w:rsidP="009C5ECD">
      <w:pPr>
        <w:spacing w:after="0"/>
      </w:pPr>
    </w:p>
    <w:p w14:paraId="2019A1CD" w14:textId="71752E9C" w:rsidR="009C5ECD" w:rsidRDefault="009C5ECD" w:rsidP="009C5ECD">
      <w:pPr>
        <w:spacing w:after="0"/>
      </w:pPr>
      <w:r w:rsidRPr="00B141CE">
        <w:t>Le titulaire fournit une offre de voix sur IP incluant la téléphonie à destination des fixes et mobiles de manière illimitée.</w:t>
      </w:r>
      <w:r w:rsidRPr="001D255F">
        <w:t xml:space="preserve">  </w:t>
      </w:r>
    </w:p>
    <w:p w14:paraId="218FF5B8" w14:textId="77777777" w:rsidR="00B45452" w:rsidRDefault="00B45452" w:rsidP="009C5ECD">
      <w:pPr>
        <w:spacing w:after="0"/>
      </w:pPr>
    </w:p>
    <w:p w14:paraId="64EC2E13" w14:textId="5C56CB90" w:rsidR="00B45452" w:rsidRPr="001D255F" w:rsidRDefault="00B45452" w:rsidP="009C5ECD">
      <w:pPr>
        <w:spacing w:after="0"/>
      </w:pPr>
      <w:r>
        <w:t>Le titulaire devra prévoir une option de sécurisation des appels entrants de manière automatique en cas de panne</w:t>
      </w:r>
      <w:r w:rsidR="005A1E41">
        <w:t xml:space="preserve">, soit une redirection automatique des appels vers un </w:t>
      </w:r>
      <w:r w:rsidR="00AF0C8B">
        <w:t xml:space="preserve">autre numéro </w:t>
      </w:r>
      <w:r w:rsidR="00944DEC">
        <w:t xml:space="preserve">défini en amont par </w:t>
      </w:r>
      <w:r w:rsidR="005D550D" w:rsidRPr="00044D7D">
        <w:t>LA LIGUE HAVRAISE</w:t>
      </w:r>
      <w:r w:rsidR="00783D10">
        <w:t>.</w:t>
      </w:r>
    </w:p>
    <w:p w14:paraId="20E68A05" w14:textId="77777777" w:rsidR="009C5ECD" w:rsidRPr="001D255F" w:rsidRDefault="009C5ECD" w:rsidP="009C5ECD">
      <w:pPr>
        <w:spacing w:after="0"/>
      </w:pPr>
    </w:p>
    <w:p w14:paraId="4749AC55" w14:textId="010B7115" w:rsidR="009C5ECD" w:rsidRPr="001D255F" w:rsidRDefault="009C5ECD" w:rsidP="009C5ECD">
      <w:pPr>
        <w:spacing w:after="0"/>
      </w:pPr>
      <w:r w:rsidRPr="001D255F">
        <w:t xml:space="preserve">Le titulaire permet </w:t>
      </w:r>
      <w:r w:rsidR="00120A02">
        <w:t>à</w:t>
      </w:r>
      <w:r w:rsidRPr="001D255F">
        <w:t xml:space="preserve"> </w:t>
      </w:r>
      <w:r w:rsidR="00120A02" w:rsidRPr="005036C7">
        <w:t>LA LIGUE HAVRAISE</w:t>
      </w:r>
      <w:r w:rsidR="00120A02" w:rsidRPr="00120A02">
        <w:rPr>
          <w:sz w:val="20"/>
          <w:szCs w:val="20"/>
        </w:rPr>
        <w:t xml:space="preserve"> </w:t>
      </w:r>
      <w:r w:rsidRPr="001D255F">
        <w:t xml:space="preserve">de modifier les informations de parution aux annuaires électroniques et papiers.  </w:t>
      </w:r>
    </w:p>
    <w:p w14:paraId="70651826" w14:textId="77777777" w:rsidR="009C5ECD" w:rsidRPr="001D255F" w:rsidRDefault="009C5ECD" w:rsidP="009C5ECD">
      <w:pPr>
        <w:spacing w:after="0"/>
      </w:pPr>
    </w:p>
    <w:p w14:paraId="715C5519" w14:textId="67034739" w:rsidR="009C5ECD" w:rsidRDefault="009C5ECD" w:rsidP="009C5ECD">
      <w:pPr>
        <w:spacing w:after="0"/>
      </w:pPr>
      <w:r w:rsidRPr="001D255F">
        <w:t xml:space="preserve">Le titulaire </w:t>
      </w:r>
      <w:r w:rsidR="00CE3397" w:rsidRPr="00E51A6C">
        <w:rPr>
          <w:b/>
          <w:bCs/>
        </w:rPr>
        <w:t>devra</w:t>
      </w:r>
      <w:r w:rsidR="00CE3397">
        <w:t xml:space="preserve"> </w:t>
      </w:r>
      <w:r w:rsidR="00E51A6C" w:rsidRPr="00E51A6C">
        <w:rPr>
          <w:b/>
          <w:bCs/>
        </w:rPr>
        <w:t>déployer</w:t>
      </w:r>
      <w:r w:rsidR="00E51A6C">
        <w:t xml:space="preserve"> </w:t>
      </w:r>
      <w:r w:rsidR="005748F0">
        <w:t>des</w:t>
      </w:r>
      <w:r w:rsidR="00E51A6C">
        <w:t xml:space="preserve"> lien</w:t>
      </w:r>
      <w:r w:rsidR="005748F0">
        <w:t>s</w:t>
      </w:r>
      <w:r w:rsidR="00E51A6C">
        <w:t xml:space="preserve"> dédié</w:t>
      </w:r>
      <w:r w:rsidR="005748F0">
        <w:t>s</w:t>
      </w:r>
      <w:r w:rsidR="00E51A6C">
        <w:t xml:space="preserve"> à la téléphonie SIP, indépendant des liens du VPN/MPLS </w:t>
      </w:r>
      <w:r w:rsidR="006D1F45">
        <w:t xml:space="preserve">sauf pour les sites Ecole Paul Bert et CAJ Le Perrey Vauban pour lesquels </w:t>
      </w:r>
      <w:r w:rsidR="009B611C">
        <w:t>il n’y a pas de besoin de téléphonie</w:t>
      </w:r>
      <w:r w:rsidR="00841CB6">
        <w:t>.</w:t>
      </w:r>
    </w:p>
    <w:p w14:paraId="427D55F8" w14:textId="77777777" w:rsidR="00552EA9" w:rsidRDefault="00552EA9" w:rsidP="009C5ECD">
      <w:pPr>
        <w:spacing w:after="0"/>
      </w:pPr>
    </w:p>
    <w:p w14:paraId="0DD16F33" w14:textId="015AB833" w:rsidR="00552EA9" w:rsidRDefault="000730AC" w:rsidP="009C5ECD">
      <w:pPr>
        <w:spacing w:after="0"/>
      </w:pPr>
      <w:r w:rsidRPr="00AE2BA0">
        <w:t>Co</w:t>
      </w:r>
      <w:r w:rsidR="004B15FA" w:rsidRPr="00AE2BA0">
        <w:t>ncernant l</w:t>
      </w:r>
      <w:r w:rsidR="00AE2BA0" w:rsidRPr="00AE2BA0">
        <w:t>a</w:t>
      </w:r>
      <w:r w:rsidR="004B15FA" w:rsidRPr="00AE2BA0">
        <w:t xml:space="preserve"> ligne analogique</w:t>
      </w:r>
      <w:r w:rsidR="00A558B1" w:rsidRPr="00AE2BA0">
        <w:t xml:space="preserve"> à conserver</w:t>
      </w:r>
      <w:r w:rsidR="004B15FA" w:rsidRPr="00AE2BA0">
        <w:t>, le titulaire propose des solutions de substitu</w:t>
      </w:r>
      <w:r w:rsidR="00156048" w:rsidRPr="00AE2BA0">
        <w:t xml:space="preserve">tion en vue de la fin du RTC. </w:t>
      </w:r>
      <w:r w:rsidR="00564116" w:rsidRPr="00AE2BA0">
        <w:t xml:space="preserve">LA LIGUE HAVRAISE, souhaite une migration </w:t>
      </w:r>
      <w:r w:rsidR="00711C6D" w:rsidRPr="00AE2BA0">
        <w:t>en</w:t>
      </w:r>
      <w:r w:rsidR="00F605F7" w:rsidRPr="00AE2BA0">
        <w:t xml:space="preserve"> solution ligne isolée</w:t>
      </w:r>
      <w:r w:rsidR="00711C6D" w:rsidRPr="00AE2BA0">
        <w:t xml:space="preserve"> IP en </w:t>
      </w:r>
      <w:r w:rsidR="00F605F7" w:rsidRPr="00AE2BA0">
        <w:t>début de marché</w:t>
      </w:r>
      <w:r w:rsidR="00711C6D" w:rsidRPr="00AE2BA0">
        <w:t>.</w:t>
      </w:r>
      <w:r w:rsidR="00A319E4">
        <w:t xml:space="preserve"> </w:t>
      </w:r>
    </w:p>
    <w:p w14:paraId="7E39A47A" w14:textId="77777777" w:rsidR="009C5ECD" w:rsidRPr="00714CDB" w:rsidRDefault="009C5ECD" w:rsidP="009C5ECD">
      <w:pPr>
        <w:spacing w:after="0"/>
      </w:pPr>
    </w:p>
    <w:p w14:paraId="0467DB07" w14:textId="77777777" w:rsidR="009C5ECD" w:rsidRPr="00A048F5" w:rsidRDefault="009C5ECD" w:rsidP="00BD0E27">
      <w:pPr>
        <w:pStyle w:val="Titre2"/>
        <w:numPr>
          <w:ilvl w:val="2"/>
          <w:numId w:val="40"/>
        </w:numPr>
        <w:rPr>
          <w:b/>
          <w:bCs/>
          <w:color w:val="auto"/>
          <w:sz w:val="24"/>
          <w:szCs w:val="24"/>
        </w:rPr>
      </w:pPr>
      <w:bookmarkStart w:id="49" w:name="_Toc229577391"/>
      <w:r w:rsidRPr="00A048F5">
        <w:rPr>
          <w:b/>
          <w:bCs/>
          <w:color w:val="auto"/>
          <w:sz w:val="24"/>
          <w:szCs w:val="24"/>
        </w:rPr>
        <w:t>Méthodologie de déploiement</w:t>
      </w:r>
      <w:bookmarkEnd w:id="49"/>
    </w:p>
    <w:p w14:paraId="01AC3A25" w14:textId="77777777" w:rsidR="009C5ECD" w:rsidRDefault="009C5ECD" w:rsidP="009C5ECD">
      <w:pPr>
        <w:spacing w:after="0"/>
      </w:pPr>
      <w:r w:rsidRPr="00B87CC5">
        <w:t xml:space="preserve">Le soumissionnaire indiquera dans son mémoire technique, le mode opératoire pour la mise en œuvre du service de téléphonie </w:t>
      </w:r>
      <w:r>
        <w:t>SIP.</w:t>
      </w:r>
    </w:p>
    <w:p w14:paraId="473F600D" w14:textId="77777777" w:rsidR="009C5ECD" w:rsidRDefault="009C5ECD" w:rsidP="009C5ECD">
      <w:pPr>
        <w:spacing w:after="0"/>
      </w:pPr>
    </w:p>
    <w:p w14:paraId="6554BEEB" w14:textId="77777777" w:rsidR="009C5ECD" w:rsidRDefault="009C5ECD" w:rsidP="009C5ECD">
      <w:pPr>
        <w:spacing w:after="0"/>
      </w:pPr>
      <w:r w:rsidRPr="00B87CC5">
        <w:t xml:space="preserve">En complément, il indiquera et détaillera les prestations d’assistance au déploiement qu’il prévoit (assistance commerciale, chef de projet, etc.). </w:t>
      </w:r>
    </w:p>
    <w:p w14:paraId="7F2D394D" w14:textId="77777777" w:rsidR="009C5ECD" w:rsidRDefault="009C5ECD" w:rsidP="009C5ECD">
      <w:pPr>
        <w:spacing w:after="0"/>
      </w:pPr>
    </w:p>
    <w:p w14:paraId="04FC2973" w14:textId="7A71798D" w:rsidR="009C5ECD" w:rsidRDefault="009C5ECD" w:rsidP="009C5ECD">
      <w:pPr>
        <w:spacing w:after="0"/>
      </w:pPr>
      <w:r w:rsidRPr="00B87CC5">
        <w:t xml:space="preserve">S’il préconise une prestation d’accompagnement dédié au déploiement qui est payante, il indiquera son coût </w:t>
      </w:r>
      <w:r w:rsidRPr="00F00DB2">
        <w:t xml:space="preserve">dans </w:t>
      </w:r>
      <w:r w:rsidR="00CE10D5">
        <w:t>le DPGF</w:t>
      </w:r>
      <w:r w:rsidRPr="00B87CC5">
        <w:t xml:space="preserve">.  </w:t>
      </w:r>
    </w:p>
    <w:p w14:paraId="58CED899" w14:textId="77777777" w:rsidR="009C5ECD" w:rsidRDefault="009C5ECD" w:rsidP="009C5ECD">
      <w:pPr>
        <w:spacing w:after="0"/>
      </w:pPr>
    </w:p>
    <w:p w14:paraId="12584BCA" w14:textId="77777777" w:rsidR="009C5ECD" w:rsidRDefault="009C5ECD" w:rsidP="009C5ECD">
      <w:pPr>
        <w:spacing w:after="0"/>
      </w:pPr>
      <w:r w:rsidRPr="00B87CC5">
        <w:t xml:space="preserve">Le soumissionnaire s’engage à respecter la livraison de ses accès dans les créneaux horaires de rendez-vous qu’il a fixé. Au préalable, il fournit les coordonnées complètes (le nom et le numéro de téléphone) de la personne qui interviendra sur site.  </w:t>
      </w:r>
    </w:p>
    <w:p w14:paraId="60602E91" w14:textId="77777777" w:rsidR="009C5ECD" w:rsidRDefault="009C5ECD" w:rsidP="009C5ECD">
      <w:pPr>
        <w:spacing w:after="0"/>
      </w:pPr>
    </w:p>
    <w:p w14:paraId="64E754A1" w14:textId="77777777" w:rsidR="009C5ECD" w:rsidRDefault="009C5ECD" w:rsidP="009C5ECD">
      <w:pPr>
        <w:spacing w:after="0"/>
      </w:pPr>
      <w:r w:rsidRPr="00B87CC5">
        <w:t xml:space="preserve">S’il impose la présence de l’intégrateur en charge de l’installation téléphonique, il devra organiser, coordonner, superviser les interventions de cet intégrateur et la portabilité des numéros avec l’opérateur actuel.  </w:t>
      </w:r>
    </w:p>
    <w:p w14:paraId="250F59C2" w14:textId="3450ED14" w:rsidR="009C5ECD" w:rsidRDefault="009C5ECD" w:rsidP="009C5ECD">
      <w:pPr>
        <w:spacing w:after="0"/>
      </w:pPr>
      <w:r w:rsidRPr="006B1301">
        <w:t xml:space="preserve">Enfin, il indiquera dans </w:t>
      </w:r>
      <w:r w:rsidR="00786A62" w:rsidRPr="006B1301">
        <w:t>la Décomposition des Prix Globale Forfaitaire</w:t>
      </w:r>
      <w:r w:rsidRPr="006B1301">
        <w:t>, les frais d’installation des accès en tenant compte d’une portabilité des numéros pendant les heures ouvrées.</w:t>
      </w:r>
      <w:r w:rsidRPr="00B87CC5">
        <w:t xml:space="preserve">  </w:t>
      </w:r>
    </w:p>
    <w:p w14:paraId="58F31B8D" w14:textId="77777777" w:rsidR="009C5ECD" w:rsidRDefault="009C5ECD" w:rsidP="009C5ECD">
      <w:pPr>
        <w:spacing w:after="0"/>
      </w:pPr>
    </w:p>
    <w:p w14:paraId="0174D348" w14:textId="77777777" w:rsidR="009C5ECD" w:rsidRDefault="009C5ECD" w:rsidP="009C5ECD">
      <w:pPr>
        <w:spacing w:after="0"/>
      </w:pPr>
      <w:r w:rsidRPr="00B87CC5">
        <w:t xml:space="preserve">La simplicité et la transparence du mode opératoire seront évidemment prises en compte.   </w:t>
      </w:r>
    </w:p>
    <w:p w14:paraId="79DA2993" w14:textId="77777777" w:rsidR="009C5ECD" w:rsidRDefault="009C5ECD" w:rsidP="009C5ECD">
      <w:pPr>
        <w:spacing w:after="0"/>
      </w:pPr>
    </w:p>
    <w:p w14:paraId="4179E3FD" w14:textId="77777777" w:rsidR="009C5ECD" w:rsidRDefault="009C5ECD" w:rsidP="009C5ECD">
      <w:pPr>
        <w:spacing w:after="0"/>
      </w:pPr>
      <w:r w:rsidRPr="00B87CC5">
        <w:lastRenderedPageBreak/>
        <w:t>Les raccordements fournis, devront obligatoirement être compatibles avec les installations téléphoniques en place.</w:t>
      </w:r>
    </w:p>
    <w:p w14:paraId="7C2C4263" w14:textId="77777777" w:rsidR="009C5ECD" w:rsidRPr="00714CDB" w:rsidRDefault="009C5ECD" w:rsidP="009C5ECD">
      <w:pPr>
        <w:spacing w:after="0"/>
      </w:pPr>
    </w:p>
    <w:p w14:paraId="48FBDC3B" w14:textId="77777777" w:rsidR="009C5ECD" w:rsidRPr="00A048F5" w:rsidRDefault="009C5ECD" w:rsidP="00BD0E27">
      <w:pPr>
        <w:pStyle w:val="Titre2"/>
        <w:numPr>
          <w:ilvl w:val="2"/>
          <w:numId w:val="40"/>
        </w:numPr>
        <w:rPr>
          <w:b/>
          <w:bCs/>
          <w:color w:val="auto"/>
          <w:sz w:val="24"/>
          <w:szCs w:val="24"/>
        </w:rPr>
      </w:pPr>
      <w:bookmarkStart w:id="50" w:name="_Toc229577392"/>
      <w:r w:rsidRPr="00A048F5">
        <w:rPr>
          <w:b/>
          <w:bCs/>
          <w:color w:val="auto"/>
          <w:sz w:val="24"/>
          <w:szCs w:val="24"/>
        </w:rPr>
        <w:t>Planning prévisionnel</w:t>
      </w:r>
      <w:bookmarkEnd w:id="50"/>
    </w:p>
    <w:p w14:paraId="0D985609" w14:textId="77777777" w:rsidR="009C5ECD" w:rsidRPr="00DF6266" w:rsidRDefault="009C5ECD" w:rsidP="009C5ECD">
      <w:pPr>
        <w:spacing w:after="0"/>
      </w:pPr>
      <w:r w:rsidRPr="00DF6266">
        <w:t>Le soumissionnaire devra indiquer dans son Mémoire Technique un planning prévisionnel en précisant les différentes étapes de déploiement.</w:t>
      </w:r>
    </w:p>
    <w:p w14:paraId="28295517" w14:textId="77777777" w:rsidR="009C5ECD" w:rsidRPr="007C3B06" w:rsidRDefault="009C5ECD" w:rsidP="009C5ECD">
      <w:pPr>
        <w:spacing w:after="0"/>
        <w:rPr>
          <w:b/>
          <w:bCs/>
          <w:sz w:val="28"/>
          <w:szCs w:val="28"/>
          <w:u w:val="single"/>
        </w:rPr>
      </w:pPr>
    </w:p>
    <w:p w14:paraId="54B20CB6" w14:textId="77777777" w:rsidR="009C5ECD" w:rsidRPr="00A048F5" w:rsidRDefault="009C5ECD" w:rsidP="00BD0E27">
      <w:pPr>
        <w:pStyle w:val="Titre2"/>
        <w:numPr>
          <w:ilvl w:val="2"/>
          <w:numId w:val="40"/>
        </w:numPr>
        <w:rPr>
          <w:b/>
          <w:bCs/>
          <w:color w:val="auto"/>
          <w:sz w:val="24"/>
          <w:szCs w:val="24"/>
        </w:rPr>
      </w:pPr>
      <w:bookmarkStart w:id="51" w:name="_Toc229577393"/>
      <w:r w:rsidRPr="00A048F5">
        <w:rPr>
          <w:b/>
          <w:bCs/>
          <w:color w:val="auto"/>
          <w:sz w:val="24"/>
          <w:szCs w:val="24"/>
        </w:rPr>
        <w:t>Délais de mise en service</w:t>
      </w:r>
      <w:bookmarkEnd w:id="51"/>
    </w:p>
    <w:p w14:paraId="5729A391" w14:textId="77777777" w:rsidR="009C5ECD" w:rsidRDefault="009C5ECD" w:rsidP="009C5ECD">
      <w:pPr>
        <w:spacing w:after="0"/>
      </w:pPr>
      <w:r w:rsidRPr="00F41AE1">
        <w:t xml:space="preserve">Les délais de mise en service des prestations demandées au titulaire seront fixés avec le Pouvoir Adjudicateur et ne pourront excéder les délais ci-dessous à compter de la réception par le titulaire, de l’ordre de service correspondant : </w:t>
      </w:r>
    </w:p>
    <w:p w14:paraId="7374CD9C" w14:textId="77777777" w:rsidR="009C5ECD" w:rsidRDefault="009C5ECD" w:rsidP="009C5ECD">
      <w:pPr>
        <w:spacing w:after="0"/>
      </w:pPr>
    </w:p>
    <w:p w14:paraId="6300D501" w14:textId="39293A47" w:rsidR="009C5ECD" w:rsidRDefault="006B70FD" w:rsidP="009C5ECD">
      <w:pPr>
        <w:pStyle w:val="Paragraphedeliste"/>
        <w:numPr>
          <w:ilvl w:val="0"/>
          <w:numId w:val="33"/>
        </w:numPr>
        <w:spacing w:after="0"/>
      </w:pPr>
      <w:r>
        <w:t>12</w:t>
      </w:r>
      <w:r w:rsidR="009C5ECD" w:rsidRPr="00C0526B">
        <w:t xml:space="preserve"> semaines</w:t>
      </w:r>
      <w:r w:rsidR="009C5ECD" w:rsidRPr="00F41AE1">
        <w:t xml:space="preserve"> à compter de la réception du bon de commande et pour la réalisation des seules prestations (sites) listées dans le bon de commande.</w:t>
      </w:r>
    </w:p>
    <w:p w14:paraId="32D40E7B" w14:textId="77777777" w:rsidR="00F55496" w:rsidRDefault="00F55496" w:rsidP="009C5ECD">
      <w:pPr>
        <w:spacing w:after="0"/>
      </w:pPr>
    </w:p>
    <w:p w14:paraId="69EC4D8F" w14:textId="01E2EC89" w:rsidR="001755C2" w:rsidRDefault="00684F34" w:rsidP="009C5ECD">
      <w:pPr>
        <w:spacing w:after="0"/>
      </w:pPr>
      <w:r>
        <w:t>Le déploiement de la téléphonie voix sur IP</w:t>
      </w:r>
      <w:r w:rsidR="00D703B7">
        <w:t xml:space="preserve"> se fera au fur et à mesure des migrations</w:t>
      </w:r>
      <w:r w:rsidR="00880740">
        <w:t xml:space="preserve"> des sites</w:t>
      </w:r>
      <w:r w:rsidR="001755C2">
        <w:t>.</w:t>
      </w:r>
    </w:p>
    <w:p w14:paraId="218CDFE8" w14:textId="77777777" w:rsidR="001755C2" w:rsidRDefault="001755C2" w:rsidP="009C5ECD">
      <w:pPr>
        <w:spacing w:after="0"/>
      </w:pPr>
    </w:p>
    <w:p w14:paraId="31F8609B" w14:textId="6A959155" w:rsidR="009C5ECD" w:rsidRDefault="00BF65B1" w:rsidP="009C5ECD">
      <w:pPr>
        <w:spacing w:after="0"/>
      </w:pPr>
      <w:r>
        <w:t>I</w:t>
      </w:r>
      <w:r w:rsidR="00925AFC">
        <w:t xml:space="preserve">l est exigé que la téléphonie </w:t>
      </w:r>
      <w:r w:rsidR="00D45E1F">
        <w:t>S</w:t>
      </w:r>
      <w:r w:rsidR="00925AFC">
        <w:t xml:space="preserve">IP </w:t>
      </w:r>
      <w:r w:rsidR="00F25C29">
        <w:t>soit</w:t>
      </w:r>
      <w:r w:rsidR="00CE6F25">
        <w:t xml:space="preserve"> mise</w:t>
      </w:r>
      <w:r w:rsidR="00F25C29">
        <w:t xml:space="preserve"> en service </w:t>
      </w:r>
      <w:r>
        <w:t>en même temps que</w:t>
      </w:r>
      <w:r w:rsidR="00D45E1F">
        <w:t xml:space="preserve"> la livraison d</w:t>
      </w:r>
      <w:r>
        <w:t>es</w:t>
      </w:r>
      <w:r w:rsidR="00D45E1F">
        <w:t xml:space="preserve"> lien</w:t>
      </w:r>
      <w:r>
        <w:t>s</w:t>
      </w:r>
      <w:r w:rsidR="00D45E1F">
        <w:t xml:space="preserve"> MPLS</w:t>
      </w:r>
      <w:r w:rsidR="00C0526B">
        <w:t>.</w:t>
      </w:r>
    </w:p>
    <w:p w14:paraId="0481ABD2" w14:textId="77777777" w:rsidR="00F55496" w:rsidRPr="00064B09" w:rsidRDefault="00F55496" w:rsidP="009C5ECD">
      <w:pPr>
        <w:spacing w:after="0"/>
      </w:pPr>
    </w:p>
    <w:p w14:paraId="209EDA99" w14:textId="77777777" w:rsidR="009C5ECD" w:rsidRPr="00A048F5" w:rsidRDefault="009C5ECD" w:rsidP="00BD0E27">
      <w:pPr>
        <w:pStyle w:val="Titre2"/>
        <w:numPr>
          <w:ilvl w:val="2"/>
          <w:numId w:val="40"/>
        </w:numPr>
        <w:rPr>
          <w:b/>
          <w:bCs/>
          <w:color w:val="auto"/>
          <w:sz w:val="24"/>
          <w:szCs w:val="24"/>
        </w:rPr>
      </w:pPr>
      <w:bookmarkStart w:id="52" w:name="_Toc229577394"/>
      <w:r w:rsidRPr="00A048F5">
        <w:rPr>
          <w:b/>
          <w:bCs/>
          <w:color w:val="auto"/>
          <w:sz w:val="24"/>
          <w:szCs w:val="24"/>
        </w:rPr>
        <w:t>Disponibilité du réseau et qualité de service</w:t>
      </w:r>
      <w:bookmarkEnd w:id="52"/>
    </w:p>
    <w:p w14:paraId="4F713FFE" w14:textId="77777777" w:rsidR="009C5ECD" w:rsidRPr="00B87CC5" w:rsidRDefault="009C5ECD" w:rsidP="009C5ECD">
      <w:pPr>
        <w:spacing w:after="0"/>
      </w:pPr>
      <w:r w:rsidRPr="00B87CC5">
        <w:t xml:space="preserve">Le soumissionnaire déclinera, dans son mémoire technique de réponse, les composantes générales de son offre de services et d’accès en prenant soin de les présenter en fonction des besoins présents et futurs du service.   </w:t>
      </w:r>
    </w:p>
    <w:p w14:paraId="46B0DB33" w14:textId="77777777" w:rsidR="009C5ECD" w:rsidRPr="00B87CC5" w:rsidRDefault="009C5ECD" w:rsidP="009C5ECD">
      <w:pPr>
        <w:spacing w:after="0"/>
      </w:pPr>
    </w:p>
    <w:p w14:paraId="09D60AE6" w14:textId="77777777" w:rsidR="009C5ECD" w:rsidRDefault="009C5ECD" w:rsidP="009C5ECD">
      <w:pPr>
        <w:spacing w:after="0"/>
      </w:pPr>
      <w:r w:rsidRPr="00B87CC5">
        <w:t xml:space="preserve">Le soumissionnaire s'engage sur les niveaux de qualité de service suivants : </w:t>
      </w:r>
    </w:p>
    <w:p w14:paraId="736CC516" w14:textId="77777777" w:rsidR="009C5ECD" w:rsidRPr="00B87CC5" w:rsidRDefault="009C5ECD" w:rsidP="009C5ECD">
      <w:pPr>
        <w:spacing w:after="0"/>
      </w:pPr>
    </w:p>
    <w:p w14:paraId="2ED1CB4A" w14:textId="77777777" w:rsidR="009C5ECD" w:rsidRPr="00B87CC5" w:rsidRDefault="009C5ECD" w:rsidP="009C5ECD">
      <w:pPr>
        <w:pStyle w:val="Paragraphedeliste"/>
        <w:numPr>
          <w:ilvl w:val="0"/>
          <w:numId w:val="33"/>
        </w:numPr>
        <w:spacing w:after="0"/>
      </w:pPr>
      <w:r w:rsidRPr="00B87CC5">
        <w:t>Le débit : le débit garanti pour le transport d’une communication sur un support numérique et le taux éventuel de compression sont définis dans le mémoire technique remis par le titulaire. Le titulaire s’engage sur le maintien de l’acheminement de services comme le fax, les données via modem, etc. ;</w:t>
      </w:r>
    </w:p>
    <w:p w14:paraId="417097BF" w14:textId="77777777" w:rsidR="009C5ECD" w:rsidRPr="00B87CC5" w:rsidRDefault="009C5ECD" w:rsidP="009C5ECD">
      <w:pPr>
        <w:pStyle w:val="Paragraphedeliste"/>
        <w:numPr>
          <w:ilvl w:val="0"/>
          <w:numId w:val="33"/>
        </w:numPr>
        <w:spacing w:after="0"/>
      </w:pPr>
      <w:r w:rsidRPr="00B87CC5">
        <w:t xml:space="preserve">Le taux de disponibilité du réseau ; </w:t>
      </w:r>
    </w:p>
    <w:p w14:paraId="177A4744" w14:textId="77777777" w:rsidR="009C5ECD" w:rsidRPr="00B87CC5" w:rsidRDefault="009C5ECD" w:rsidP="009C5ECD">
      <w:pPr>
        <w:pStyle w:val="Paragraphedeliste"/>
        <w:numPr>
          <w:ilvl w:val="0"/>
          <w:numId w:val="33"/>
        </w:numPr>
        <w:spacing w:after="0"/>
      </w:pPr>
      <w:r w:rsidRPr="00B87CC5">
        <w:t xml:space="preserve">Le temps d’établissement des communications ; </w:t>
      </w:r>
    </w:p>
    <w:p w14:paraId="490CBD1E" w14:textId="77777777" w:rsidR="009C5ECD" w:rsidRPr="00B87CC5" w:rsidRDefault="009C5ECD" w:rsidP="009C5ECD">
      <w:pPr>
        <w:pStyle w:val="Paragraphedeliste"/>
        <w:numPr>
          <w:ilvl w:val="0"/>
          <w:numId w:val="33"/>
        </w:numPr>
        <w:spacing w:after="0"/>
      </w:pPr>
      <w:r w:rsidRPr="00B87CC5">
        <w:t xml:space="preserve">La qualité audio des communications.  </w:t>
      </w:r>
    </w:p>
    <w:p w14:paraId="08BFF155" w14:textId="77777777" w:rsidR="009C5ECD" w:rsidRDefault="009C5ECD" w:rsidP="009C5ECD">
      <w:pPr>
        <w:spacing w:after="0"/>
        <w:rPr>
          <w:b/>
          <w:bCs/>
          <w:sz w:val="24"/>
          <w:szCs w:val="24"/>
        </w:rPr>
      </w:pPr>
    </w:p>
    <w:p w14:paraId="4699FDA7" w14:textId="77777777" w:rsidR="009C5ECD" w:rsidRPr="00A048F5" w:rsidRDefault="009C5ECD" w:rsidP="00BD0E27">
      <w:pPr>
        <w:pStyle w:val="Titre2"/>
        <w:numPr>
          <w:ilvl w:val="2"/>
          <w:numId w:val="40"/>
        </w:numPr>
        <w:rPr>
          <w:b/>
          <w:bCs/>
          <w:color w:val="auto"/>
          <w:sz w:val="24"/>
          <w:szCs w:val="24"/>
        </w:rPr>
      </w:pPr>
      <w:bookmarkStart w:id="53" w:name="_Toc229577395"/>
      <w:r w:rsidRPr="00A048F5">
        <w:rPr>
          <w:b/>
          <w:bCs/>
          <w:color w:val="auto"/>
          <w:sz w:val="24"/>
          <w:szCs w:val="24"/>
        </w:rPr>
        <w:t>Délais d’intervention</w:t>
      </w:r>
      <w:bookmarkEnd w:id="53"/>
    </w:p>
    <w:p w14:paraId="7BC74FE2" w14:textId="77777777" w:rsidR="009C5ECD" w:rsidRDefault="009C5ECD" w:rsidP="009C5ECD">
      <w:pPr>
        <w:spacing w:after="0"/>
      </w:pPr>
      <w:r w:rsidRPr="00792C5C">
        <w:t xml:space="preserve">Le soumissionnaire devra décrire, dans son mémoire technique, le déroulement et les procédures de gestion des dérangements ainsi que les outils (extranet) permettant de les déclarer et de suivre leur résolution : </w:t>
      </w:r>
    </w:p>
    <w:p w14:paraId="28508731" w14:textId="77777777" w:rsidR="009C5ECD" w:rsidRPr="00B43895" w:rsidRDefault="009C5ECD" w:rsidP="009C5ECD">
      <w:pPr>
        <w:pStyle w:val="Paragraphedeliste"/>
        <w:numPr>
          <w:ilvl w:val="0"/>
          <w:numId w:val="33"/>
        </w:numPr>
        <w:spacing w:after="0"/>
      </w:pPr>
      <w:r w:rsidRPr="00792C5C">
        <w:t xml:space="preserve">Signalisation du dysfonctionnement ; </w:t>
      </w:r>
    </w:p>
    <w:p w14:paraId="345F2078" w14:textId="77777777" w:rsidR="009C5ECD" w:rsidRPr="00B43895" w:rsidRDefault="009C5ECD" w:rsidP="009C5ECD">
      <w:pPr>
        <w:pStyle w:val="Paragraphedeliste"/>
        <w:numPr>
          <w:ilvl w:val="0"/>
          <w:numId w:val="33"/>
        </w:numPr>
        <w:spacing w:after="0"/>
      </w:pPr>
      <w:r w:rsidRPr="00792C5C">
        <w:t xml:space="preserve">Modalité de prise en compte ; </w:t>
      </w:r>
    </w:p>
    <w:p w14:paraId="406D61E0" w14:textId="77777777" w:rsidR="009C5ECD" w:rsidRPr="00B43895" w:rsidRDefault="009C5ECD" w:rsidP="009C5ECD">
      <w:pPr>
        <w:pStyle w:val="Paragraphedeliste"/>
        <w:numPr>
          <w:ilvl w:val="0"/>
          <w:numId w:val="33"/>
        </w:numPr>
        <w:spacing w:after="0"/>
      </w:pPr>
      <w:r w:rsidRPr="00792C5C">
        <w:t xml:space="preserve">Horaires de prise en compte ; </w:t>
      </w:r>
    </w:p>
    <w:p w14:paraId="3F50B6C0" w14:textId="77777777" w:rsidR="009C5ECD" w:rsidRPr="00B43895" w:rsidRDefault="009C5ECD" w:rsidP="009C5ECD">
      <w:pPr>
        <w:pStyle w:val="Paragraphedeliste"/>
        <w:numPr>
          <w:ilvl w:val="0"/>
          <w:numId w:val="33"/>
        </w:numPr>
        <w:spacing w:after="0"/>
      </w:pPr>
      <w:r w:rsidRPr="00792C5C">
        <w:t xml:space="preserve">Procédure de suivi des incidents ; </w:t>
      </w:r>
    </w:p>
    <w:p w14:paraId="167FBE91" w14:textId="77777777" w:rsidR="009C5ECD" w:rsidRPr="00B43895" w:rsidRDefault="009C5ECD" w:rsidP="009C5ECD">
      <w:pPr>
        <w:pStyle w:val="Paragraphedeliste"/>
        <w:numPr>
          <w:ilvl w:val="0"/>
          <w:numId w:val="33"/>
        </w:numPr>
        <w:spacing w:after="0"/>
      </w:pPr>
      <w:r w:rsidRPr="00792C5C">
        <w:t>Procédure d’escalade.</w:t>
      </w:r>
    </w:p>
    <w:p w14:paraId="3DBE79D9" w14:textId="77777777" w:rsidR="009C5ECD" w:rsidRDefault="009C5ECD" w:rsidP="009C5ECD">
      <w:pPr>
        <w:spacing w:after="0"/>
      </w:pPr>
    </w:p>
    <w:p w14:paraId="4F554403" w14:textId="24E45595" w:rsidR="009C5ECD" w:rsidRDefault="009C5ECD" w:rsidP="009C5ECD">
      <w:pPr>
        <w:spacing w:after="0"/>
      </w:pPr>
      <w:r w:rsidRPr="00FB33F1">
        <w:t xml:space="preserve">Le soumissionnaire indiquera les différents niveaux de ses conditions d’intervention ainsi que ses délais de rétablissement en cas de rupture de service et indique </w:t>
      </w:r>
      <w:r w:rsidRPr="00F00DB2">
        <w:t xml:space="preserve">dans </w:t>
      </w:r>
      <w:r w:rsidR="00B45452">
        <w:t>le DPGF</w:t>
      </w:r>
      <w:r w:rsidRPr="00FB33F1">
        <w:t xml:space="preserve">, les tarifs correspondants aux niveaux de services demandés. </w:t>
      </w:r>
    </w:p>
    <w:p w14:paraId="151EFA30" w14:textId="77777777" w:rsidR="009C5ECD" w:rsidRDefault="009C5ECD" w:rsidP="009C5ECD">
      <w:pPr>
        <w:spacing w:after="0"/>
      </w:pPr>
    </w:p>
    <w:p w14:paraId="6070C7C5" w14:textId="2FD03734" w:rsidR="009C5ECD" w:rsidRDefault="00120A02" w:rsidP="009C5ECD">
      <w:pPr>
        <w:spacing w:after="0"/>
      </w:pPr>
      <w:r w:rsidRPr="005036C7">
        <w:t>LA LIGUE HAVRAISE</w:t>
      </w:r>
      <w:r w:rsidRPr="00120A02">
        <w:rPr>
          <w:sz w:val="20"/>
          <w:szCs w:val="20"/>
        </w:rPr>
        <w:t xml:space="preserve"> </w:t>
      </w:r>
      <w:r w:rsidR="009C5ECD" w:rsidRPr="00FB33F1">
        <w:t>jugera selon ses besoins, des niveaux de services associés aux accès qui sont nécessaires. Dans tous les cas, la garantie de service dans les délais prévus ci-dessous, doit être possible sur l’ensemble des accès du réseau de</w:t>
      </w:r>
      <w:r w:rsidR="009C5ECD" w:rsidRPr="00D7717C">
        <w:t xml:space="preserve"> </w:t>
      </w:r>
      <w:r w:rsidRPr="005036C7">
        <w:t>LA LIGUE HAVRAISE</w:t>
      </w:r>
      <w:r w:rsidR="009C5ECD" w:rsidRPr="00FB33F1">
        <w:t xml:space="preserve">. </w:t>
      </w:r>
    </w:p>
    <w:p w14:paraId="61ACC394" w14:textId="77777777" w:rsidR="009C5ECD" w:rsidRDefault="009C5ECD" w:rsidP="009C5ECD">
      <w:pPr>
        <w:spacing w:after="0"/>
      </w:pPr>
    </w:p>
    <w:p w14:paraId="3BD7FE00" w14:textId="77777777" w:rsidR="009C5ECD" w:rsidRPr="00E64D1A" w:rsidRDefault="009C5ECD" w:rsidP="009C5ECD">
      <w:pPr>
        <w:spacing w:after="0"/>
      </w:pPr>
      <w:r w:rsidRPr="00E64D1A">
        <w:t xml:space="preserve">Rétablissement de la gestion du trafic entrant et sortant : </w:t>
      </w:r>
    </w:p>
    <w:p w14:paraId="75E7543C" w14:textId="77777777" w:rsidR="00142D7F" w:rsidRDefault="009C5ECD" w:rsidP="009C5ECD">
      <w:pPr>
        <w:pStyle w:val="Paragraphedeliste"/>
        <w:numPr>
          <w:ilvl w:val="0"/>
          <w:numId w:val="32"/>
        </w:numPr>
        <w:spacing w:after="0"/>
      </w:pPr>
      <w:r w:rsidRPr="00E64D1A">
        <w:t xml:space="preserve"> Un niveau de base sur les accès souscrits (Trunk SIP) sans aucune plus-value assure un rétablissement sous 4 heures</w:t>
      </w:r>
      <w:r w:rsidR="00195EAE">
        <w:t xml:space="preserve"> </w:t>
      </w:r>
      <w:r w:rsidR="00195EAE" w:rsidRPr="003B7F96">
        <w:t>ouvrées</w:t>
      </w:r>
      <w:r w:rsidRPr="00E64D1A">
        <w:t xml:space="preserve">. </w:t>
      </w:r>
    </w:p>
    <w:p w14:paraId="68381BCA" w14:textId="1421F602" w:rsidR="009C5ECD" w:rsidRPr="00E64D1A" w:rsidRDefault="002B5678" w:rsidP="009C5ECD">
      <w:pPr>
        <w:pStyle w:val="Paragraphedeliste"/>
        <w:numPr>
          <w:ilvl w:val="0"/>
          <w:numId w:val="32"/>
        </w:numPr>
        <w:spacing w:after="0"/>
      </w:pPr>
      <w:r>
        <w:t>En option, une GTR 24h/24 et 7j/7 est appréciée.</w:t>
      </w:r>
    </w:p>
    <w:p w14:paraId="4B8F13C3" w14:textId="77777777" w:rsidR="009C5ECD" w:rsidRPr="00FB33F1" w:rsidRDefault="009C5ECD" w:rsidP="009C5ECD">
      <w:pPr>
        <w:spacing w:after="0"/>
      </w:pPr>
    </w:p>
    <w:p w14:paraId="4AF5F196" w14:textId="77777777" w:rsidR="009C5ECD" w:rsidRPr="00A048F5" w:rsidRDefault="009C5ECD" w:rsidP="00BD0E27">
      <w:pPr>
        <w:pStyle w:val="Titre2"/>
        <w:numPr>
          <w:ilvl w:val="2"/>
          <w:numId w:val="40"/>
        </w:numPr>
        <w:rPr>
          <w:b/>
          <w:bCs/>
          <w:color w:val="auto"/>
          <w:sz w:val="24"/>
          <w:szCs w:val="24"/>
        </w:rPr>
      </w:pPr>
      <w:bookmarkStart w:id="54" w:name="_Toc229577396"/>
      <w:r w:rsidRPr="00A048F5">
        <w:rPr>
          <w:b/>
          <w:bCs/>
          <w:color w:val="auto"/>
          <w:sz w:val="24"/>
          <w:szCs w:val="24"/>
        </w:rPr>
        <w:t>Evolutivité du réseau</w:t>
      </w:r>
      <w:bookmarkEnd w:id="54"/>
      <w:r w:rsidRPr="00A048F5">
        <w:rPr>
          <w:b/>
          <w:bCs/>
          <w:color w:val="auto"/>
          <w:sz w:val="24"/>
          <w:szCs w:val="24"/>
        </w:rPr>
        <w:t xml:space="preserve"> </w:t>
      </w:r>
    </w:p>
    <w:p w14:paraId="7368604C" w14:textId="5D1B7081" w:rsidR="009C5ECD" w:rsidRDefault="009C5ECD" w:rsidP="009C5ECD">
      <w:pPr>
        <w:spacing w:after="0"/>
      </w:pPr>
      <w:r w:rsidRPr="00D7717C">
        <w:t xml:space="preserve">Afin de supporter l’évolution du système d’information de </w:t>
      </w:r>
      <w:r w:rsidR="00120A02" w:rsidRPr="005036C7">
        <w:t>LA LIGUE HAVRAISE</w:t>
      </w:r>
      <w:r w:rsidRPr="00D7717C">
        <w:t xml:space="preserve">, le Titulaire pourra être sollicité pour réaliser les prestations supplémentaires éventuelles suivantes :  </w:t>
      </w:r>
    </w:p>
    <w:p w14:paraId="0643361B" w14:textId="318B967A" w:rsidR="009C5ECD" w:rsidRDefault="009C5ECD" w:rsidP="009C5ECD">
      <w:pPr>
        <w:pStyle w:val="Paragraphedeliste"/>
        <w:numPr>
          <w:ilvl w:val="0"/>
          <w:numId w:val="33"/>
        </w:numPr>
        <w:spacing w:after="0"/>
      </w:pPr>
      <w:r>
        <w:t>Ajouter</w:t>
      </w:r>
      <w:r w:rsidR="002C0765">
        <w:t xml:space="preserve"> et supprimer</w:t>
      </w:r>
      <w:r>
        <w:t xml:space="preserve"> des SDA,</w:t>
      </w:r>
    </w:p>
    <w:p w14:paraId="5B7F4BE6" w14:textId="77777777" w:rsidR="009C5ECD" w:rsidRDefault="009C5ECD" w:rsidP="009C5ECD">
      <w:pPr>
        <w:pStyle w:val="Paragraphedeliste"/>
        <w:numPr>
          <w:ilvl w:val="0"/>
          <w:numId w:val="33"/>
        </w:numPr>
        <w:spacing w:after="0"/>
      </w:pPr>
      <w:r>
        <w:t>Effectuer la portabilité de NDI de nouveaux sites,</w:t>
      </w:r>
    </w:p>
    <w:p w14:paraId="3D8FA932" w14:textId="77777777" w:rsidR="009C5ECD" w:rsidRPr="00B56C82" w:rsidRDefault="009C5ECD" w:rsidP="009C5ECD">
      <w:pPr>
        <w:pStyle w:val="Paragraphedeliste"/>
        <w:numPr>
          <w:ilvl w:val="0"/>
          <w:numId w:val="33"/>
        </w:numPr>
        <w:spacing w:after="0"/>
      </w:pPr>
      <w:r>
        <w:t>Augmentation du nombre de canaux.</w:t>
      </w:r>
    </w:p>
    <w:p w14:paraId="725D164F" w14:textId="545071E6" w:rsidR="004F4C97" w:rsidRPr="00A048F5" w:rsidRDefault="004F4C97" w:rsidP="00BD0E27">
      <w:pPr>
        <w:pStyle w:val="Titre1"/>
        <w:numPr>
          <w:ilvl w:val="0"/>
          <w:numId w:val="40"/>
        </w:numPr>
        <w:rPr>
          <w:b/>
          <w:bCs/>
          <w:color w:val="auto"/>
        </w:rPr>
      </w:pPr>
      <w:bookmarkStart w:id="55" w:name="_Toc229577397"/>
      <w:r w:rsidRPr="00A048F5">
        <w:rPr>
          <w:b/>
          <w:bCs/>
          <w:color w:val="auto"/>
        </w:rPr>
        <w:t>CONDITIONS ET CLAUSES ADMINISTRATIVES D’EXECUTION DES MISSIONS</w:t>
      </w:r>
      <w:bookmarkEnd w:id="55"/>
    </w:p>
    <w:p w14:paraId="50754551" w14:textId="64DBBBD4" w:rsidR="004F4C97" w:rsidRPr="00A048F5" w:rsidRDefault="00D33D60" w:rsidP="00BD0E27">
      <w:pPr>
        <w:pStyle w:val="Titre2"/>
        <w:numPr>
          <w:ilvl w:val="1"/>
          <w:numId w:val="40"/>
        </w:numPr>
        <w:rPr>
          <w:b/>
          <w:bCs/>
          <w:color w:val="auto"/>
          <w:sz w:val="24"/>
          <w:szCs w:val="24"/>
        </w:rPr>
      </w:pPr>
      <w:bookmarkStart w:id="56" w:name="_Toc229577398"/>
      <w:r w:rsidRPr="00A048F5">
        <w:rPr>
          <w:b/>
          <w:bCs/>
          <w:color w:val="auto"/>
          <w:sz w:val="24"/>
          <w:szCs w:val="24"/>
        </w:rPr>
        <w:t xml:space="preserve">Réunion </w:t>
      </w:r>
      <w:r w:rsidR="003C77BC" w:rsidRPr="00A048F5">
        <w:rPr>
          <w:b/>
          <w:bCs/>
          <w:color w:val="auto"/>
          <w:sz w:val="24"/>
          <w:szCs w:val="24"/>
        </w:rPr>
        <w:t>de lancement</w:t>
      </w:r>
      <w:bookmarkEnd w:id="56"/>
    </w:p>
    <w:p w14:paraId="20734260" w14:textId="588ED2EC" w:rsidR="00D33D60" w:rsidRDefault="00B12D8D" w:rsidP="009B5983">
      <w:pPr>
        <w:pStyle w:val="Paragraphedeliste"/>
        <w:spacing w:after="0"/>
        <w:ind w:left="0"/>
        <w:rPr>
          <w:b/>
          <w:bCs/>
          <w:sz w:val="28"/>
          <w:szCs w:val="28"/>
          <w:u w:val="single"/>
        </w:rPr>
      </w:pPr>
      <w:r>
        <w:t>Avant le démarrage du projet, une réunion de lancement et de coordination sera organisée avec le titulaire afin de s’assurer de la bonne prise en compte des impératifs du pouvoir adjudicateur.</w:t>
      </w:r>
    </w:p>
    <w:p w14:paraId="4A0C3741" w14:textId="77777777" w:rsidR="00D33D60" w:rsidRDefault="00D33D60" w:rsidP="009B5983">
      <w:pPr>
        <w:pStyle w:val="Paragraphedeliste"/>
        <w:spacing w:after="0"/>
        <w:ind w:left="0"/>
        <w:rPr>
          <w:b/>
          <w:bCs/>
          <w:sz w:val="28"/>
          <w:szCs w:val="28"/>
          <w:u w:val="single"/>
        </w:rPr>
      </w:pPr>
    </w:p>
    <w:p w14:paraId="3D983995" w14:textId="6226DE85" w:rsidR="004F4C97" w:rsidRPr="00A048F5" w:rsidRDefault="004F4C97" w:rsidP="00BD0E27">
      <w:pPr>
        <w:pStyle w:val="Titre2"/>
        <w:numPr>
          <w:ilvl w:val="1"/>
          <w:numId w:val="40"/>
        </w:numPr>
        <w:rPr>
          <w:b/>
          <w:bCs/>
          <w:color w:val="auto"/>
          <w:sz w:val="24"/>
          <w:szCs w:val="24"/>
        </w:rPr>
      </w:pPr>
      <w:bookmarkStart w:id="57" w:name="_Toc229577399"/>
      <w:r w:rsidRPr="00A048F5">
        <w:rPr>
          <w:b/>
          <w:bCs/>
          <w:color w:val="auto"/>
          <w:sz w:val="24"/>
          <w:szCs w:val="24"/>
        </w:rPr>
        <w:t>Lieu d’exécution</w:t>
      </w:r>
      <w:bookmarkEnd w:id="57"/>
    </w:p>
    <w:p w14:paraId="7E6523F8" w14:textId="0F157A75" w:rsidR="00D33D60" w:rsidRDefault="00D33D60" w:rsidP="009B5983">
      <w:pPr>
        <w:pStyle w:val="Paragraphedeliste"/>
        <w:spacing w:after="0"/>
        <w:ind w:left="0"/>
      </w:pPr>
      <w:r>
        <w:t xml:space="preserve">Les prestations de livraison sont exécutées au : </w:t>
      </w:r>
    </w:p>
    <w:p w14:paraId="322BF363" w14:textId="00B7DC9C" w:rsidR="007A4377" w:rsidRPr="005036C7" w:rsidRDefault="007A4377" w:rsidP="001679B5">
      <w:pPr>
        <w:spacing w:after="0"/>
        <w:jc w:val="center"/>
        <w:rPr>
          <w:sz w:val="20"/>
          <w:szCs w:val="20"/>
        </w:rPr>
      </w:pPr>
      <w:r w:rsidRPr="005036C7">
        <w:t>LA LIGUE HAVRAISE</w:t>
      </w:r>
    </w:p>
    <w:p w14:paraId="1DA97984" w14:textId="102310D4" w:rsidR="00AE3224" w:rsidRPr="005036C7" w:rsidRDefault="00FB6698" w:rsidP="001679B5">
      <w:pPr>
        <w:spacing w:after="0"/>
        <w:jc w:val="center"/>
      </w:pPr>
      <w:r>
        <w:t xml:space="preserve">120 rue de la </w:t>
      </w:r>
      <w:r w:rsidR="00502952">
        <w:t>P</w:t>
      </w:r>
      <w:r>
        <w:t>ique</w:t>
      </w:r>
      <w:r w:rsidR="005F21EE">
        <w:t xml:space="preserve"> en </w:t>
      </w:r>
      <w:r w:rsidR="00502952">
        <w:t>M</w:t>
      </w:r>
      <w:r w:rsidR="005F21EE">
        <w:t>are</w:t>
      </w:r>
    </w:p>
    <w:p w14:paraId="09A770E2" w14:textId="62940196" w:rsidR="00AE3224" w:rsidRPr="005036C7" w:rsidRDefault="00AE3224" w:rsidP="001679B5">
      <w:pPr>
        <w:spacing w:after="0"/>
        <w:jc w:val="center"/>
      </w:pPr>
      <w:r w:rsidRPr="005036C7">
        <w:t>766</w:t>
      </w:r>
      <w:r w:rsidR="005F21EE">
        <w:t>2</w:t>
      </w:r>
      <w:r w:rsidRPr="005036C7">
        <w:t>0 – LE HAVRE</w:t>
      </w:r>
    </w:p>
    <w:p w14:paraId="75F4D986" w14:textId="77A23CDB" w:rsidR="00D33D60" w:rsidRDefault="00AE3224" w:rsidP="001679B5">
      <w:pPr>
        <w:pStyle w:val="Paragraphedeliste"/>
        <w:spacing w:after="0"/>
        <w:ind w:left="0"/>
        <w:jc w:val="center"/>
      </w:pPr>
      <w:r w:rsidRPr="005036C7">
        <w:t>02.35.42.49.95</w:t>
      </w:r>
    </w:p>
    <w:p w14:paraId="61F2F5E8" w14:textId="77777777" w:rsidR="0062670E" w:rsidRDefault="0062670E" w:rsidP="001679B5">
      <w:pPr>
        <w:pStyle w:val="Paragraphedeliste"/>
        <w:spacing w:after="0"/>
        <w:ind w:left="0"/>
        <w:jc w:val="center"/>
        <w:rPr>
          <w:b/>
          <w:bCs/>
          <w:sz w:val="28"/>
          <w:szCs w:val="28"/>
          <w:u w:val="single"/>
        </w:rPr>
      </w:pPr>
    </w:p>
    <w:p w14:paraId="2B2E0E7A" w14:textId="0EEC3358" w:rsidR="004F4C97" w:rsidRPr="00A048F5" w:rsidRDefault="004F4C97" w:rsidP="00BD0E27">
      <w:pPr>
        <w:pStyle w:val="Titre2"/>
        <w:numPr>
          <w:ilvl w:val="1"/>
          <w:numId w:val="40"/>
        </w:numPr>
        <w:rPr>
          <w:b/>
          <w:bCs/>
          <w:color w:val="auto"/>
          <w:sz w:val="28"/>
          <w:szCs w:val="28"/>
          <w:u w:val="single"/>
        </w:rPr>
      </w:pPr>
      <w:bookmarkStart w:id="58" w:name="_Toc229577400"/>
      <w:r w:rsidRPr="00A048F5">
        <w:rPr>
          <w:b/>
          <w:bCs/>
          <w:color w:val="auto"/>
          <w:sz w:val="24"/>
          <w:szCs w:val="24"/>
        </w:rPr>
        <w:t>Emission des bons de commandes</w:t>
      </w:r>
      <w:bookmarkEnd w:id="58"/>
    </w:p>
    <w:p w14:paraId="7BA7AD71" w14:textId="77777777" w:rsidR="009B5983" w:rsidRDefault="009B5983" w:rsidP="009B5983">
      <w:pPr>
        <w:spacing w:after="0"/>
      </w:pPr>
      <w:r>
        <w:t xml:space="preserve">Chaque demande fera l’objet de l’émission d’un bon de commande préalable, comportant les éléments suivants : </w:t>
      </w:r>
    </w:p>
    <w:p w14:paraId="6C48FF39" w14:textId="29DD217F" w:rsidR="009B5983" w:rsidRDefault="009B5983" w:rsidP="009B5983">
      <w:pPr>
        <w:spacing w:after="0"/>
      </w:pPr>
      <w:r>
        <w:t xml:space="preserve">- L’intitulé du marché et le numéro du marché ; </w:t>
      </w:r>
    </w:p>
    <w:p w14:paraId="6EB05F6E" w14:textId="77777777" w:rsidR="009B5983" w:rsidRDefault="009B5983" w:rsidP="009B5983">
      <w:pPr>
        <w:spacing w:after="0"/>
      </w:pPr>
      <w:r>
        <w:t xml:space="preserve">- La désignation des produits ou de la prestation commandés ; </w:t>
      </w:r>
    </w:p>
    <w:p w14:paraId="5527DC12" w14:textId="77777777" w:rsidR="009B5983" w:rsidRDefault="009B5983" w:rsidP="009B5983">
      <w:pPr>
        <w:spacing w:after="0"/>
      </w:pPr>
      <w:r>
        <w:t xml:space="preserve">- La date du bon de commande ; </w:t>
      </w:r>
    </w:p>
    <w:p w14:paraId="2C63715C" w14:textId="77777777" w:rsidR="009B5983" w:rsidRDefault="009B5983" w:rsidP="009B5983">
      <w:pPr>
        <w:spacing w:after="0"/>
      </w:pPr>
      <w:r>
        <w:t xml:space="preserve">- Les coordonnées de la personne à contacter. </w:t>
      </w:r>
    </w:p>
    <w:p w14:paraId="79C1DFAB" w14:textId="77777777" w:rsidR="009B5983" w:rsidRDefault="009B5983" w:rsidP="009B5983">
      <w:pPr>
        <w:spacing w:after="0"/>
      </w:pPr>
    </w:p>
    <w:p w14:paraId="239E9BE8" w14:textId="7E00A4DE" w:rsidR="009B5983" w:rsidRDefault="009B5983" w:rsidP="009B5983">
      <w:pPr>
        <w:spacing w:after="0"/>
      </w:pPr>
      <w:r>
        <w:t>Chaque bon de commande sera envoyé par courriel au titulaire. Le délai d’intervention commence à compter de la date figurant sur l’accusé de réception du courriel.</w:t>
      </w:r>
    </w:p>
    <w:p w14:paraId="0BEFAE83" w14:textId="77777777" w:rsidR="00BB6554" w:rsidRDefault="00BB6554" w:rsidP="009B5983">
      <w:pPr>
        <w:spacing w:after="0"/>
        <w:rPr>
          <w:b/>
          <w:bCs/>
          <w:sz w:val="28"/>
          <w:szCs w:val="28"/>
          <w:u w:val="single"/>
        </w:rPr>
      </w:pPr>
    </w:p>
    <w:p w14:paraId="5FA01C77" w14:textId="0348A0EF" w:rsidR="004F4C97" w:rsidRPr="00A048F5" w:rsidRDefault="004F4C97" w:rsidP="00BD0E27">
      <w:pPr>
        <w:pStyle w:val="Titre2"/>
        <w:numPr>
          <w:ilvl w:val="1"/>
          <w:numId w:val="40"/>
        </w:numPr>
        <w:rPr>
          <w:b/>
          <w:bCs/>
          <w:color w:val="auto"/>
          <w:sz w:val="24"/>
          <w:szCs w:val="24"/>
        </w:rPr>
      </w:pPr>
      <w:bookmarkStart w:id="59" w:name="_Toc229577401"/>
      <w:r w:rsidRPr="00A048F5">
        <w:rPr>
          <w:b/>
          <w:bCs/>
          <w:color w:val="auto"/>
          <w:sz w:val="24"/>
          <w:szCs w:val="24"/>
        </w:rPr>
        <w:t>Contrôle, admission et garanties</w:t>
      </w:r>
      <w:bookmarkEnd w:id="59"/>
      <w:r w:rsidRPr="00A048F5">
        <w:rPr>
          <w:b/>
          <w:bCs/>
          <w:color w:val="auto"/>
          <w:sz w:val="24"/>
          <w:szCs w:val="24"/>
        </w:rPr>
        <w:t xml:space="preserve"> </w:t>
      </w:r>
    </w:p>
    <w:p w14:paraId="6AE20817" w14:textId="6417E5DF" w:rsidR="009B306D" w:rsidRPr="009B306D" w:rsidRDefault="009B306D" w:rsidP="009B306D">
      <w:pPr>
        <w:spacing w:after="0"/>
        <w:rPr>
          <w:b/>
          <w:bCs/>
          <w:sz w:val="28"/>
          <w:szCs w:val="28"/>
          <w:u w:val="single"/>
        </w:rPr>
      </w:pPr>
      <w:r>
        <w:t xml:space="preserve">Les contrôles quantitatifs et qualitatifs seront effectués dans les conditions </w:t>
      </w:r>
      <w:r w:rsidRPr="004664C8">
        <w:t>prévues au chapitre 5 du CCAG – TIC. Les modalités des opérations de vérification et d’admission sont définies dans le au chapitre 5 du CCAG – TIC.</w:t>
      </w:r>
    </w:p>
    <w:p w14:paraId="6F4094FB" w14:textId="77777777" w:rsidR="009B5983" w:rsidRDefault="009B5983" w:rsidP="009B5983">
      <w:pPr>
        <w:pStyle w:val="Paragraphedeliste"/>
        <w:spacing w:after="0"/>
        <w:ind w:left="0"/>
        <w:rPr>
          <w:b/>
          <w:bCs/>
          <w:sz w:val="28"/>
          <w:szCs w:val="28"/>
          <w:u w:val="single"/>
        </w:rPr>
      </w:pPr>
    </w:p>
    <w:p w14:paraId="43617988" w14:textId="76DB459C" w:rsidR="004F4C97" w:rsidRPr="00A048F5" w:rsidRDefault="004F4C97" w:rsidP="00BD0E27">
      <w:pPr>
        <w:pStyle w:val="Titre2"/>
        <w:numPr>
          <w:ilvl w:val="1"/>
          <w:numId w:val="40"/>
        </w:numPr>
        <w:rPr>
          <w:b/>
          <w:bCs/>
          <w:color w:val="auto"/>
          <w:sz w:val="24"/>
          <w:szCs w:val="24"/>
        </w:rPr>
      </w:pPr>
      <w:bookmarkStart w:id="60" w:name="_Toc229577402"/>
      <w:r w:rsidRPr="00A048F5">
        <w:rPr>
          <w:b/>
          <w:bCs/>
          <w:color w:val="auto"/>
          <w:sz w:val="24"/>
          <w:szCs w:val="24"/>
        </w:rPr>
        <w:t>Pénalités</w:t>
      </w:r>
      <w:bookmarkEnd w:id="60"/>
    </w:p>
    <w:p w14:paraId="2C7C0ED1" w14:textId="79D1B146" w:rsidR="009B306D" w:rsidRDefault="004664C8" w:rsidP="004664C8">
      <w:pPr>
        <w:spacing w:after="0"/>
      </w:pPr>
      <w:r>
        <w:t xml:space="preserve">Les pénalités appliquées </w:t>
      </w:r>
      <w:r w:rsidRPr="004664C8">
        <w:t xml:space="preserve">au titulaire en cas de manquement à ses obligations contractuelles </w:t>
      </w:r>
      <w:r w:rsidRPr="00671DBD">
        <w:t>sont définies dans les conditions de l'article 1</w:t>
      </w:r>
      <w:r>
        <w:t>4</w:t>
      </w:r>
      <w:r w:rsidRPr="00671DBD">
        <w:t xml:space="preserve"> du CCAG-TIC</w:t>
      </w:r>
      <w:r>
        <w:t>.</w:t>
      </w:r>
    </w:p>
    <w:p w14:paraId="3B529CEA" w14:textId="77777777" w:rsidR="008F132F" w:rsidRDefault="008F132F" w:rsidP="009B306D">
      <w:pPr>
        <w:pStyle w:val="Paragraphedeliste"/>
        <w:spacing w:after="0"/>
        <w:ind w:left="0"/>
        <w:rPr>
          <w:b/>
          <w:bCs/>
          <w:sz w:val="28"/>
          <w:szCs w:val="28"/>
          <w:u w:val="single"/>
        </w:rPr>
      </w:pPr>
    </w:p>
    <w:p w14:paraId="20794C70" w14:textId="0D6646BD" w:rsidR="009B5983" w:rsidRPr="00A048F5" w:rsidRDefault="004F4C97" w:rsidP="00BD0E27">
      <w:pPr>
        <w:pStyle w:val="Titre2"/>
        <w:numPr>
          <w:ilvl w:val="1"/>
          <w:numId w:val="40"/>
        </w:numPr>
        <w:rPr>
          <w:b/>
          <w:bCs/>
          <w:color w:val="auto"/>
          <w:sz w:val="24"/>
          <w:szCs w:val="24"/>
        </w:rPr>
      </w:pPr>
      <w:bookmarkStart w:id="61" w:name="_Toc229577403"/>
      <w:r w:rsidRPr="00A048F5">
        <w:rPr>
          <w:b/>
          <w:bCs/>
          <w:color w:val="auto"/>
          <w:sz w:val="24"/>
          <w:szCs w:val="24"/>
        </w:rPr>
        <w:t>Prix du marché</w:t>
      </w:r>
      <w:bookmarkEnd w:id="61"/>
    </w:p>
    <w:p w14:paraId="24F147B3" w14:textId="31F538D6" w:rsidR="00140604" w:rsidRPr="00A048F5" w:rsidRDefault="00140604" w:rsidP="00BD0E27">
      <w:pPr>
        <w:pStyle w:val="Titre2"/>
        <w:numPr>
          <w:ilvl w:val="2"/>
          <w:numId w:val="40"/>
        </w:numPr>
        <w:rPr>
          <w:b/>
          <w:bCs/>
          <w:color w:val="auto"/>
          <w:sz w:val="24"/>
          <w:szCs w:val="24"/>
        </w:rPr>
      </w:pPr>
      <w:bookmarkStart w:id="62" w:name="_Toc229577404"/>
      <w:r w:rsidRPr="00A048F5">
        <w:rPr>
          <w:b/>
          <w:bCs/>
          <w:color w:val="auto"/>
          <w:sz w:val="24"/>
          <w:szCs w:val="24"/>
        </w:rPr>
        <w:t>Caractéristiques des prix pratiqués</w:t>
      </w:r>
      <w:bookmarkEnd w:id="62"/>
      <w:r w:rsidRPr="00A048F5">
        <w:rPr>
          <w:b/>
          <w:bCs/>
          <w:color w:val="auto"/>
          <w:sz w:val="24"/>
          <w:szCs w:val="24"/>
        </w:rPr>
        <w:t xml:space="preserve"> </w:t>
      </w:r>
    </w:p>
    <w:p w14:paraId="653D59F2" w14:textId="63291E8B" w:rsidR="00140604" w:rsidRDefault="00E32909" w:rsidP="009B5983">
      <w:pPr>
        <w:spacing w:after="0"/>
      </w:pPr>
      <w:r w:rsidRPr="00E32909">
        <w:t>Les prestations sont réglées par des prix forfaitaires et prix unitaires</w:t>
      </w:r>
      <w:r>
        <w:t>.</w:t>
      </w:r>
    </w:p>
    <w:p w14:paraId="240ACA49" w14:textId="6E9E78EB" w:rsidR="00E32909" w:rsidRDefault="00E32909" w:rsidP="009B5983">
      <w:pPr>
        <w:spacing w:after="0"/>
      </w:pPr>
      <w:r>
        <w:t>Les prestations seront réalisées pour donner suite à l’émission d’un bon de commande par le pouvoir adjudicateur.</w:t>
      </w:r>
    </w:p>
    <w:p w14:paraId="13164530" w14:textId="77777777" w:rsidR="00E32909" w:rsidRDefault="00E32909" w:rsidP="009B5983">
      <w:pPr>
        <w:spacing w:after="0"/>
      </w:pPr>
    </w:p>
    <w:p w14:paraId="5C0C50D5" w14:textId="76F383DA" w:rsidR="00E32909" w:rsidRPr="00A048F5" w:rsidRDefault="00E32909" w:rsidP="00BD0E27">
      <w:pPr>
        <w:pStyle w:val="Titre2"/>
        <w:numPr>
          <w:ilvl w:val="2"/>
          <w:numId w:val="40"/>
        </w:numPr>
        <w:rPr>
          <w:b/>
          <w:bCs/>
          <w:color w:val="auto"/>
          <w:sz w:val="24"/>
          <w:szCs w:val="24"/>
        </w:rPr>
      </w:pPr>
      <w:bookmarkStart w:id="63" w:name="_Toc229577405"/>
      <w:r w:rsidRPr="00A048F5">
        <w:rPr>
          <w:b/>
          <w:bCs/>
          <w:color w:val="auto"/>
          <w:sz w:val="24"/>
          <w:szCs w:val="24"/>
        </w:rPr>
        <w:t>Modalité de variation des prix</w:t>
      </w:r>
      <w:bookmarkEnd w:id="63"/>
      <w:r w:rsidRPr="00A048F5">
        <w:rPr>
          <w:b/>
          <w:bCs/>
          <w:color w:val="auto"/>
          <w:sz w:val="24"/>
          <w:szCs w:val="24"/>
        </w:rPr>
        <w:t xml:space="preserve"> </w:t>
      </w:r>
    </w:p>
    <w:p w14:paraId="3967A7E2" w14:textId="471B7BBE" w:rsidR="00140604" w:rsidRDefault="00140604" w:rsidP="009B5983">
      <w:pPr>
        <w:spacing w:after="0"/>
      </w:pPr>
      <w:r>
        <w:t>Le prix est réputé établi sur la base des conditions économiques connues au premier jour du mois m0, mois de la date limite de remise des offres.</w:t>
      </w:r>
    </w:p>
    <w:p w14:paraId="168F692A" w14:textId="77777777" w:rsidR="009B5983" w:rsidRDefault="009B5983" w:rsidP="009B5983">
      <w:pPr>
        <w:spacing w:after="0"/>
      </w:pPr>
    </w:p>
    <w:p w14:paraId="19914DBC" w14:textId="071BB31F" w:rsidR="00140604" w:rsidRPr="00A048F5" w:rsidRDefault="00140604" w:rsidP="00BD0E27">
      <w:pPr>
        <w:pStyle w:val="Titre2"/>
        <w:numPr>
          <w:ilvl w:val="2"/>
          <w:numId w:val="40"/>
        </w:numPr>
        <w:rPr>
          <w:b/>
          <w:bCs/>
          <w:color w:val="auto"/>
          <w:sz w:val="24"/>
          <w:szCs w:val="24"/>
        </w:rPr>
      </w:pPr>
      <w:bookmarkStart w:id="64" w:name="_Toc229577406"/>
      <w:r w:rsidRPr="00A048F5">
        <w:rPr>
          <w:b/>
          <w:bCs/>
          <w:color w:val="auto"/>
          <w:sz w:val="24"/>
          <w:szCs w:val="24"/>
        </w:rPr>
        <w:t>Contenu des prix</w:t>
      </w:r>
      <w:bookmarkEnd w:id="64"/>
      <w:r w:rsidRPr="00A048F5">
        <w:rPr>
          <w:b/>
          <w:bCs/>
          <w:color w:val="auto"/>
          <w:sz w:val="24"/>
          <w:szCs w:val="24"/>
        </w:rPr>
        <w:t xml:space="preserve"> </w:t>
      </w:r>
    </w:p>
    <w:p w14:paraId="1786B1AE" w14:textId="1818D701" w:rsidR="00140604" w:rsidRDefault="00140604" w:rsidP="009B5983">
      <w:pPr>
        <w:spacing w:after="0"/>
      </w:pPr>
      <w:r>
        <w:t xml:space="preserve">Les prix sont établis hors taxes et réputés comprendre toutes sujétions nécessaires à l’exécution des services et toutes les charges fiscales, parafiscales et autres frappant obligatoirement les prestations. </w:t>
      </w:r>
    </w:p>
    <w:p w14:paraId="533452FD" w14:textId="77777777" w:rsidR="00E32909" w:rsidRDefault="00E32909" w:rsidP="009B5983">
      <w:pPr>
        <w:spacing w:after="0"/>
      </w:pPr>
    </w:p>
    <w:p w14:paraId="18D6DB65" w14:textId="5FE7673B" w:rsidR="00E32909" w:rsidRPr="00A048F5" w:rsidRDefault="00E32909" w:rsidP="00BD0E27">
      <w:pPr>
        <w:pStyle w:val="Titre2"/>
        <w:numPr>
          <w:ilvl w:val="1"/>
          <w:numId w:val="40"/>
        </w:numPr>
        <w:rPr>
          <w:b/>
          <w:bCs/>
          <w:color w:val="auto"/>
          <w:sz w:val="24"/>
          <w:szCs w:val="24"/>
        </w:rPr>
      </w:pPr>
      <w:bookmarkStart w:id="65" w:name="_Toc229577407"/>
      <w:r w:rsidRPr="00A048F5">
        <w:rPr>
          <w:b/>
          <w:bCs/>
          <w:color w:val="auto"/>
          <w:sz w:val="24"/>
          <w:szCs w:val="24"/>
        </w:rPr>
        <w:t>Garanties financières</w:t>
      </w:r>
      <w:bookmarkEnd w:id="65"/>
    </w:p>
    <w:p w14:paraId="2C042109" w14:textId="0BCEFD2B" w:rsidR="00E32909" w:rsidRDefault="00E32909" w:rsidP="00E32909">
      <w:pPr>
        <w:spacing w:after="0"/>
      </w:pPr>
      <w:r w:rsidRPr="00E32909">
        <w:t xml:space="preserve">Aucune </w:t>
      </w:r>
      <w:r>
        <w:t>clause de garantie financière de sera appliquée.</w:t>
      </w:r>
    </w:p>
    <w:p w14:paraId="1FBCDEAE" w14:textId="77777777" w:rsidR="00E32909" w:rsidRDefault="00E32909" w:rsidP="00E32909">
      <w:pPr>
        <w:spacing w:after="0"/>
      </w:pPr>
    </w:p>
    <w:p w14:paraId="6244D6E2" w14:textId="6EB2EE63" w:rsidR="00E32909" w:rsidRPr="00A048F5" w:rsidRDefault="00E32909" w:rsidP="00BD0E27">
      <w:pPr>
        <w:pStyle w:val="Titre2"/>
        <w:numPr>
          <w:ilvl w:val="1"/>
          <w:numId w:val="40"/>
        </w:numPr>
        <w:rPr>
          <w:b/>
          <w:bCs/>
          <w:color w:val="auto"/>
          <w:sz w:val="24"/>
          <w:szCs w:val="24"/>
        </w:rPr>
      </w:pPr>
      <w:bookmarkStart w:id="66" w:name="_Toc229577408"/>
      <w:r w:rsidRPr="00A048F5">
        <w:rPr>
          <w:b/>
          <w:bCs/>
          <w:color w:val="auto"/>
          <w:sz w:val="24"/>
          <w:szCs w:val="24"/>
        </w:rPr>
        <w:t>Avances</w:t>
      </w:r>
      <w:bookmarkEnd w:id="66"/>
    </w:p>
    <w:p w14:paraId="6638A1A1" w14:textId="3C95A4B2" w:rsidR="00E32909" w:rsidRPr="00E32909" w:rsidRDefault="00E32909" w:rsidP="00E32909">
      <w:pPr>
        <w:spacing w:after="0"/>
        <w:rPr>
          <w:b/>
          <w:bCs/>
          <w:sz w:val="28"/>
          <w:szCs w:val="28"/>
          <w:u w:val="single"/>
        </w:rPr>
      </w:pPr>
      <w:r>
        <w:t>Aucune avance ne sera versée.</w:t>
      </w:r>
    </w:p>
    <w:p w14:paraId="6E27FC37" w14:textId="77777777" w:rsidR="00671DBD" w:rsidRPr="00140604" w:rsidRDefault="00671DBD" w:rsidP="009B5983">
      <w:pPr>
        <w:spacing w:after="0"/>
        <w:rPr>
          <w:b/>
          <w:bCs/>
          <w:sz w:val="28"/>
          <w:szCs w:val="28"/>
          <w:u w:val="single"/>
        </w:rPr>
      </w:pPr>
    </w:p>
    <w:p w14:paraId="19F6E3B6" w14:textId="5FAB5BB5" w:rsidR="00671DBD" w:rsidRPr="00A048F5" w:rsidRDefault="004F4C97" w:rsidP="00BD0E27">
      <w:pPr>
        <w:pStyle w:val="Titre2"/>
        <w:numPr>
          <w:ilvl w:val="1"/>
          <w:numId w:val="40"/>
        </w:numPr>
        <w:rPr>
          <w:b/>
          <w:bCs/>
          <w:color w:val="auto"/>
          <w:sz w:val="24"/>
          <w:szCs w:val="24"/>
        </w:rPr>
      </w:pPr>
      <w:bookmarkStart w:id="67" w:name="_Toc229577409"/>
      <w:r w:rsidRPr="00A048F5">
        <w:rPr>
          <w:b/>
          <w:bCs/>
          <w:color w:val="auto"/>
          <w:sz w:val="24"/>
          <w:szCs w:val="24"/>
        </w:rPr>
        <w:t>Modalités de facturation</w:t>
      </w:r>
      <w:bookmarkEnd w:id="67"/>
      <w:r w:rsidRPr="00A048F5">
        <w:rPr>
          <w:b/>
          <w:bCs/>
          <w:color w:val="auto"/>
          <w:sz w:val="24"/>
          <w:szCs w:val="24"/>
        </w:rPr>
        <w:t xml:space="preserve"> </w:t>
      </w:r>
    </w:p>
    <w:p w14:paraId="75D0E5EF" w14:textId="47238F97" w:rsidR="009362FF" w:rsidRPr="00A048F5" w:rsidRDefault="009362FF" w:rsidP="006E44E9">
      <w:pPr>
        <w:pStyle w:val="Titre2"/>
        <w:numPr>
          <w:ilvl w:val="2"/>
          <w:numId w:val="40"/>
        </w:numPr>
        <w:rPr>
          <w:b/>
          <w:bCs/>
          <w:color w:val="auto"/>
          <w:sz w:val="24"/>
          <w:szCs w:val="24"/>
        </w:rPr>
      </w:pPr>
      <w:bookmarkStart w:id="68" w:name="_Toc229577410"/>
      <w:r w:rsidRPr="00A048F5">
        <w:rPr>
          <w:b/>
          <w:bCs/>
          <w:color w:val="auto"/>
          <w:sz w:val="24"/>
          <w:szCs w:val="24"/>
        </w:rPr>
        <w:t>Périodicité de la facturation</w:t>
      </w:r>
      <w:bookmarkEnd w:id="68"/>
      <w:r w:rsidRPr="00A048F5">
        <w:rPr>
          <w:b/>
          <w:bCs/>
          <w:color w:val="auto"/>
          <w:sz w:val="24"/>
          <w:szCs w:val="24"/>
        </w:rPr>
        <w:t xml:space="preserve"> </w:t>
      </w:r>
    </w:p>
    <w:p w14:paraId="7D4734B3" w14:textId="77777777" w:rsidR="00671DBD" w:rsidRPr="00671DBD" w:rsidRDefault="00671DBD" w:rsidP="00671DBD">
      <w:pPr>
        <w:autoSpaceDE w:val="0"/>
        <w:autoSpaceDN w:val="0"/>
        <w:adjustRightInd w:val="0"/>
        <w:spacing w:after="0" w:line="240" w:lineRule="auto"/>
      </w:pPr>
      <w:r w:rsidRPr="00671DBD">
        <w:t xml:space="preserve">Les modalités de règlement des comptes sont définies dans les conditions de l'article 11 du CCAG-TIC. </w:t>
      </w:r>
    </w:p>
    <w:p w14:paraId="2FBDA34D" w14:textId="77777777" w:rsidR="00671DBD" w:rsidRPr="00671DBD" w:rsidRDefault="00671DBD" w:rsidP="00671DBD">
      <w:pPr>
        <w:autoSpaceDE w:val="0"/>
        <w:autoSpaceDN w:val="0"/>
        <w:adjustRightInd w:val="0"/>
        <w:spacing w:after="0" w:line="240" w:lineRule="auto"/>
      </w:pPr>
      <w:r w:rsidRPr="00671DBD">
        <w:t xml:space="preserve">Selon les conditions de périodicité définies dans sa proposition, le titulaire établit ses factures qui sont réglées : </w:t>
      </w:r>
    </w:p>
    <w:p w14:paraId="192E8695" w14:textId="43DD946E" w:rsidR="00671DBD" w:rsidRPr="00671DBD" w:rsidRDefault="00671DBD" w:rsidP="00671DBD">
      <w:pPr>
        <w:autoSpaceDE w:val="0"/>
        <w:autoSpaceDN w:val="0"/>
        <w:adjustRightInd w:val="0"/>
        <w:spacing w:after="0" w:line="240" w:lineRule="auto"/>
        <w:ind w:firstLine="708"/>
      </w:pPr>
      <w:r w:rsidRPr="009464AE">
        <w:t>- à échoir pour les abonnements,</w:t>
      </w:r>
      <w:r w:rsidRPr="00671DBD">
        <w:t xml:space="preserve"> </w:t>
      </w:r>
    </w:p>
    <w:p w14:paraId="28EDD227" w14:textId="77777777" w:rsidR="00671DBD" w:rsidRPr="00671DBD" w:rsidRDefault="00671DBD" w:rsidP="00671DBD">
      <w:pPr>
        <w:autoSpaceDE w:val="0"/>
        <w:autoSpaceDN w:val="0"/>
        <w:adjustRightInd w:val="0"/>
        <w:spacing w:after="0" w:line="240" w:lineRule="auto"/>
        <w:ind w:firstLine="708"/>
      </w:pPr>
      <w:r w:rsidRPr="00671DBD">
        <w:t xml:space="preserve">- à terme échu : pour les consommations, </w:t>
      </w:r>
    </w:p>
    <w:p w14:paraId="05607D71" w14:textId="46A3FBB5" w:rsidR="009362FF" w:rsidRDefault="00671DBD" w:rsidP="00671DBD">
      <w:pPr>
        <w:spacing w:after="0"/>
        <w:ind w:left="708"/>
      </w:pPr>
      <w:r w:rsidRPr="00671DBD">
        <w:t>- après prononciation de l’admission : pour les frais de mise en service et de résiliation, les prestations non récurrentes (ne donnant pas lieu à un prix mensuel) et les fournitures (terminaux, accessoires).</w:t>
      </w:r>
    </w:p>
    <w:p w14:paraId="42E8A710" w14:textId="77777777" w:rsidR="00671DBD" w:rsidRPr="00671DBD" w:rsidRDefault="00671DBD" w:rsidP="00671DBD">
      <w:pPr>
        <w:spacing w:after="0"/>
        <w:ind w:left="708"/>
      </w:pPr>
    </w:p>
    <w:p w14:paraId="5D1B879B" w14:textId="176383DC" w:rsidR="009362FF" w:rsidRPr="00A048F5" w:rsidRDefault="004F4C97" w:rsidP="006E44E9">
      <w:pPr>
        <w:pStyle w:val="Titre2"/>
        <w:numPr>
          <w:ilvl w:val="2"/>
          <w:numId w:val="40"/>
        </w:numPr>
        <w:rPr>
          <w:b/>
          <w:bCs/>
          <w:color w:val="auto"/>
          <w:sz w:val="24"/>
          <w:szCs w:val="24"/>
        </w:rPr>
      </w:pPr>
      <w:bookmarkStart w:id="69" w:name="_Toc229577411"/>
      <w:r w:rsidRPr="00A048F5">
        <w:rPr>
          <w:b/>
          <w:bCs/>
          <w:color w:val="auto"/>
          <w:sz w:val="24"/>
          <w:szCs w:val="24"/>
        </w:rPr>
        <w:t>Contenu de la demande de paiement</w:t>
      </w:r>
      <w:bookmarkEnd w:id="69"/>
    </w:p>
    <w:p w14:paraId="1362F2E0" w14:textId="77777777" w:rsidR="009362FF" w:rsidRDefault="009362FF" w:rsidP="009B5983">
      <w:pPr>
        <w:spacing w:after="0"/>
      </w:pPr>
      <w:r>
        <w:t xml:space="preserve">Chaque facture doit comporter : </w:t>
      </w:r>
    </w:p>
    <w:p w14:paraId="560C3944" w14:textId="77777777" w:rsidR="009362FF" w:rsidRDefault="009362FF" w:rsidP="009B5983">
      <w:pPr>
        <w:spacing w:after="0"/>
      </w:pPr>
      <w:r>
        <w:t xml:space="preserve">• Le nom et adresse du titulaire ; </w:t>
      </w:r>
    </w:p>
    <w:p w14:paraId="2DFDC0E4" w14:textId="77777777" w:rsidR="009362FF" w:rsidRDefault="009362FF" w:rsidP="009B5983">
      <w:pPr>
        <w:spacing w:after="0"/>
      </w:pPr>
      <w:r>
        <w:t xml:space="preserve">• La référence du marché ; </w:t>
      </w:r>
    </w:p>
    <w:p w14:paraId="7ADDC6D6" w14:textId="77777777" w:rsidR="009362FF" w:rsidRDefault="009362FF" w:rsidP="009B5983">
      <w:pPr>
        <w:spacing w:after="0"/>
      </w:pPr>
      <w:r>
        <w:t xml:space="preserve">• Le numéro de son compte bancaire, tel qu’il est précisé dans le RIB fourni ; </w:t>
      </w:r>
    </w:p>
    <w:p w14:paraId="2922020B" w14:textId="77777777" w:rsidR="009362FF" w:rsidRDefault="009362FF" w:rsidP="009B5983">
      <w:pPr>
        <w:spacing w:after="0"/>
      </w:pPr>
      <w:r>
        <w:t xml:space="preserve">• Les dates d’exécution de la prestation ; </w:t>
      </w:r>
    </w:p>
    <w:p w14:paraId="18B5350B" w14:textId="77777777" w:rsidR="009362FF" w:rsidRDefault="009362FF" w:rsidP="009B5983">
      <w:pPr>
        <w:spacing w:after="0"/>
      </w:pPr>
      <w:r>
        <w:t xml:space="preserve">• Le montant hors taxes ; </w:t>
      </w:r>
    </w:p>
    <w:p w14:paraId="7AC0A0B0" w14:textId="77777777" w:rsidR="009362FF" w:rsidRDefault="009362FF" w:rsidP="009B5983">
      <w:pPr>
        <w:spacing w:after="0"/>
      </w:pPr>
      <w:r>
        <w:t xml:space="preserve">• Le taux et le montant de T.V.A ; </w:t>
      </w:r>
    </w:p>
    <w:p w14:paraId="54059771" w14:textId="4FECB52F" w:rsidR="009362FF" w:rsidRPr="00D33D60" w:rsidRDefault="009362FF" w:rsidP="009B5983">
      <w:pPr>
        <w:spacing w:after="0"/>
      </w:pPr>
      <w:r>
        <w:t>• Le montant TTC.</w:t>
      </w:r>
    </w:p>
    <w:p w14:paraId="26AB442B" w14:textId="77777777" w:rsidR="009362FF" w:rsidRPr="009362FF" w:rsidRDefault="009362FF" w:rsidP="009B5983">
      <w:pPr>
        <w:spacing w:after="0"/>
        <w:rPr>
          <w:b/>
          <w:bCs/>
          <w:sz w:val="28"/>
          <w:szCs w:val="28"/>
          <w:u w:val="single"/>
        </w:rPr>
      </w:pPr>
    </w:p>
    <w:p w14:paraId="54279224" w14:textId="3D2BDD20" w:rsidR="009362FF" w:rsidRPr="00A048F5" w:rsidRDefault="004F4C97" w:rsidP="006E44E9">
      <w:pPr>
        <w:pStyle w:val="Titre2"/>
        <w:numPr>
          <w:ilvl w:val="2"/>
          <w:numId w:val="40"/>
        </w:numPr>
        <w:rPr>
          <w:b/>
          <w:bCs/>
          <w:color w:val="auto"/>
          <w:sz w:val="24"/>
          <w:szCs w:val="24"/>
        </w:rPr>
      </w:pPr>
      <w:bookmarkStart w:id="70" w:name="_Toc229577412"/>
      <w:r w:rsidRPr="00A048F5">
        <w:rPr>
          <w:b/>
          <w:bCs/>
          <w:color w:val="auto"/>
          <w:sz w:val="24"/>
          <w:szCs w:val="24"/>
        </w:rPr>
        <w:t>Délai de paiement</w:t>
      </w:r>
      <w:bookmarkEnd w:id="70"/>
    </w:p>
    <w:p w14:paraId="75EF9566" w14:textId="77777777" w:rsidR="009362FF" w:rsidRDefault="009362FF" w:rsidP="009B5983">
      <w:pPr>
        <w:spacing w:after="0"/>
      </w:pPr>
      <w:r>
        <w:t xml:space="preserve">Conformément à </w:t>
      </w:r>
      <w:r w:rsidRPr="00671DBD">
        <w:t>l’article R.2192-10 du code</w:t>
      </w:r>
      <w:r>
        <w:t xml:space="preserve"> de la commande publique, les sommes dues au titulaire seront payées dans un délai global de 30 jours à compter de la date de réception des demandes de paiement. </w:t>
      </w:r>
    </w:p>
    <w:p w14:paraId="48788A88" w14:textId="12021BC2" w:rsidR="009362FF" w:rsidRDefault="009362FF" w:rsidP="009B5983">
      <w:pPr>
        <w:spacing w:after="0"/>
      </w:pPr>
      <w:r>
        <w:t>Lorsque les sommes dues en principal ne sont pas mises en paiement à l’échéance prévue au contrat ou à l’expiration du délai de paiement, le titulaire a droit, sans qu’il ait à les demander, au versement des intérêts moratoires et de l’indemnité forfaitaire pour frais de recouvrement prévus aux articles 39 et 40 de la loi nº 2013-100 du 28 janvier 2013.</w:t>
      </w:r>
    </w:p>
    <w:p w14:paraId="5A1D7947" w14:textId="77777777" w:rsidR="00BD7DB0" w:rsidRDefault="00BD7DB0" w:rsidP="009B5983">
      <w:pPr>
        <w:spacing w:after="0"/>
      </w:pPr>
    </w:p>
    <w:p w14:paraId="17CA0B07" w14:textId="643F896C" w:rsidR="00E25ACC" w:rsidRPr="00A048F5" w:rsidRDefault="00E25ACC" w:rsidP="006E44E9">
      <w:pPr>
        <w:pStyle w:val="Titre2"/>
        <w:numPr>
          <w:ilvl w:val="2"/>
          <w:numId w:val="40"/>
        </w:numPr>
        <w:rPr>
          <w:b/>
          <w:bCs/>
          <w:color w:val="auto"/>
          <w:sz w:val="24"/>
          <w:szCs w:val="24"/>
        </w:rPr>
      </w:pPr>
      <w:bookmarkStart w:id="71" w:name="_Toc229577413"/>
      <w:r w:rsidRPr="00A048F5">
        <w:rPr>
          <w:b/>
          <w:bCs/>
          <w:color w:val="auto"/>
          <w:sz w:val="24"/>
          <w:szCs w:val="24"/>
        </w:rPr>
        <w:t>Paiement des cotraitants</w:t>
      </w:r>
      <w:bookmarkEnd w:id="71"/>
    </w:p>
    <w:p w14:paraId="29B9DAA2" w14:textId="77777777" w:rsidR="00E25ACC" w:rsidRPr="00E25ACC" w:rsidRDefault="00E25ACC" w:rsidP="00E25ACC">
      <w:pPr>
        <w:spacing w:after="0"/>
      </w:pPr>
      <w:r w:rsidRPr="00E25ACC">
        <w:t xml:space="preserve">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 </w:t>
      </w:r>
    </w:p>
    <w:p w14:paraId="0B8F695F" w14:textId="5A0532FF" w:rsidR="00E25ACC" w:rsidRPr="00E25ACC" w:rsidRDefault="00E25ACC" w:rsidP="00E25ACC">
      <w:pPr>
        <w:spacing w:after="0"/>
      </w:pPr>
      <w:r w:rsidRPr="00E25ACC">
        <w:t>Les autres dispositions relatives à la cotraitance s'appliquent selon l'article 12.1 du CCAG-TIC.</w:t>
      </w:r>
    </w:p>
    <w:p w14:paraId="3E461902" w14:textId="77777777" w:rsidR="009362FF" w:rsidRDefault="009362FF" w:rsidP="009B5983">
      <w:pPr>
        <w:spacing w:after="0"/>
        <w:rPr>
          <w:b/>
          <w:bCs/>
          <w:sz w:val="28"/>
          <w:szCs w:val="28"/>
          <w:u w:val="single"/>
        </w:rPr>
      </w:pPr>
    </w:p>
    <w:p w14:paraId="75F03428" w14:textId="2AA2D6B7" w:rsidR="00E25ACC" w:rsidRPr="00A048F5" w:rsidRDefault="00E25ACC" w:rsidP="006E44E9">
      <w:pPr>
        <w:pStyle w:val="Titre2"/>
        <w:numPr>
          <w:ilvl w:val="2"/>
          <w:numId w:val="40"/>
        </w:numPr>
        <w:rPr>
          <w:b/>
          <w:bCs/>
          <w:color w:val="auto"/>
          <w:sz w:val="24"/>
          <w:szCs w:val="24"/>
        </w:rPr>
      </w:pPr>
      <w:bookmarkStart w:id="72" w:name="_Toc229577414"/>
      <w:r w:rsidRPr="00A048F5">
        <w:rPr>
          <w:b/>
          <w:bCs/>
          <w:color w:val="auto"/>
          <w:sz w:val="24"/>
          <w:szCs w:val="24"/>
        </w:rPr>
        <w:t>Paiement des sous-traitants</w:t>
      </w:r>
      <w:bookmarkEnd w:id="72"/>
    </w:p>
    <w:p w14:paraId="75A9EBC1" w14:textId="67E73BA7" w:rsidR="00E25ACC" w:rsidRPr="00531449" w:rsidRDefault="00E25ACC" w:rsidP="009B5983">
      <w:pPr>
        <w:spacing w:after="0"/>
      </w:pPr>
      <w:r w:rsidRPr="00E25ACC">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59AF11EB" w14:textId="77777777" w:rsidR="00E25ACC" w:rsidRPr="009362FF" w:rsidRDefault="00E25ACC" w:rsidP="009B5983">
      <w:pPr>
        <w:spacing w:after="0"/>
        <w:rPr>
          <w:b/>
          <w:bCs/>
          <w:sz w:val="28"/>
          <w:szCs w:val="28"/>
          <w:u w:val="single"/>
        </w:rPr>
      </w:pPr>
    </w:p>
    <w:p w14:paraId="28A69806" w14:textId="467F29A8" w:rsidR="004F4C97" w:rsidRPr="00A048F5" w:rsidRDefault="004F4C97" w:rsidP="00BD0E27">
      <w:pPr>
        <w:pStyle w:val="Titre2"/>
        <w:numPr>
          <w:ilvl w:val="1"/>
          <w:numId w:val="40"/>
        </w:numPr>
        <w:rPr>
          <w:b/>
          <w:bCs/>
          <w:color w:val="auto"/>
          <w:sz w:val="24"/>
          <w:szCs w:val="24"/>
        </w:rPr>
      </w:pPr>
      <w:bookmarkStart w:id="73" w:name="_Toc229577415"/>
      <w:r w:rsidRPr="00A048F5">
        <w:rPr>
          <w:b/>
          <w:bCs/>
          <w:color w:val="auto"/>
          <w:sz w:val="24"/>
          <w:szCs w:val="24"/>
        </w:rPr>
        <w:t>Résiliation du marché</w:t>
      </w:r>
      <w:bookmarkEnd w:id="73"/>
    </w:p>
    <w:p w14:paraId="21584BE2" w14:textId="659706DF" w:rsidR="009362FF" w:rsidRPr="00A048F5" w:rsidRDefault="009362FF" w:rsidP="006E44E9">
      <w:pPr>
        <w:pStyle w:val="Titre2"/>
        <w:numPr>
          <w:ilvl w:val="2"/>
          <w:numId w:val="40"/>
        </w:numPr>
        <w:rPr>
          <w:b/>
          <w:bCs/>
          <w:color w:val="auto"/>
          <w:sz w:val="24"/>
          <w:szCs w:val="24"/>
        </w:rPr>
      </w:pPr>
      <w:bookmarkStart w:id="74" w:name="_Toc229577416"/>
      <w:r w:rsidRPr="00A048F5">
        <w:rPr>
          <w:b/>
          <w:bCs/>
          <w:color w:val="auto"/>
          <w:sz w:val="24"/>
          <w:szCs w:val="24"/>
        </w:rPr>
        <w:t>Règlement amiable des différents</w:t>
      </w:r>
      <w:bookmarkEnd w:id="74"/>
      <w:r w:rsidRPr="00A048F5">
        <w:rPr>
          <w:b/>
          <w:bCs/>
          <w:color w:val="auto"/>
          <w:sz w:val="24"/>
          <w:szCs w:val="24"/>
        </w:rPr>
        <w:t xml:space="preserve"> </w:t>
      </w:r>
    </w:p>
    <w:p w14:paraId="7754B491" w14:textId="05702413" w:rsidR="009362FF" w:rsidRDefault="009362FF" w:rsidP="009B5983">
      <w:pPr>
        <w:spacing w:after="0"/>
      </w:pPr>
      <w:r>
        <w:t>Avant de saisir la juridiction compétente, pour les litiges nés de l’exécution du marché, les parties peuvent convenir de saisir le comité consultatif de règlement amiable des différends qui est chargé de trouver une solution amiable et équitable (conformément à l’article 142 du décret n°2016-360 du 25 mars 2016).</w:t>
      </w:r>
    </w:p>
    <w:p w14:paraId="0EEF2246" w14:textId="77777777" w:rsidR="008F132F" w:rsidRDefault="008F132F" w:rsidP="009B5983">
      <w:pPr>
        <w:spacing w:after="0"/>
      </w:pPr>
    </w:p>
    <w:p w14:paraId="1A2C37CC" w14:textId="31487CD2" w:rsidR="009362FF" w:rsidRPr="00A048F5" w:rsidRDefault="009362FF" w:rsidP="006E44E9">
      <w:pPr>
        <w:pStyle w:val="Titre2"/>
        <w:numPr>
          <w:ilvl w:val="2"/>
          <w:numId w:val="40"/>
        </w:numPr>
        <w:rPr>
          <w:b/>
          <w:bCs/>
          <w:color w:val="auto"/>
          <w:sz w:val="24"/>
          <w:szCs w:val="24"/>
        </w:rPr>
      </w:pPr>
      <w:bookmarkStart w:id="75" w:name="_Toc229577417"/>
      <w:r w:rsidRPr="00A048F5">
        <w:rPr>
          <w:b/>
          <w:bCs/>
          <w:color w:val="auto"/>
          <w:sz w:val="24"/>
          <w:szCs w:val="24"/>
        </w:rPr>
        <w:t>Résiliation du marché</w:t>
      </w:r>
      <w:bookmarkEnd w:id="75"/>
    </w:p>
    <w:p w14:paraId="69AA1EB6" w14:textId="77777777" w:rsidR="00B12D8D" w:rsidRDefault="00B12D8D" w:rsidP="009B5983">
      <w:pPr>
        <w:spacing w:after="0"/>
      </w:pPr>
      <w:r>
        <w:t xml:space="preserve">Les conditions de résiliation du marché sont définies </w:t>
      </w:r>
      <w:r w:rsidRPr="00AA718E">
        <w:t>aux articles 47 à 54 du CCAG-TIC.</w:t>
      </w:r>
      <w:r>
        <w:t xml:space="preserve"> </w:t>
      </w:r>
    </w:p>
    <w:p w14:paraId="33AD5D7B" w14:textId="7A0695B4" w:rsidR="009362FF" w:rsidRDefault="00B12D8D" w:rsidP="009B5983">
      <w:pPr>
        <w:spacing w:after="0"/>
      </w:pPr>
      <w:r>
        <w:t>En cas de résiliation de l'accord-cadre pour motif d'intérêt général par le pouvoir adjudicateur, le titulaire ne percevra aucune indemnisation.</w:t>
      </w:r>
    </w:p>
    <w:p w14:paraId="0C403C05" w14:textId="7384237D" w:rsidR="00531449" w:rsidRPr="00A048F5" w:rsidRDefault="00531449" w:rsidP="006E44E9">
      <w:pPr>
        <w:pStyle w:val="Titre1"/>
        <w:numPr>
          <w:ilvl w:val="0"/>
          <w:numId w:val="40"/>
        </w:numPr>
        <w:rPr>
          <w:b/>
          <w:bCs/>
          <w:color w:val="auto"/>
        </w:rPr>
      </w:pPr>
      <w:bookmarkStart w:id="76" w:name="_Toc229577418"/>
      <w:r w:rsidRPr="00A048F5">
        <w:rPr>
          <w:b/>
          <w:bCs/>
          <w:color w:val="auto"/>
        </w:rPr>
        <w:t>DEVELOPPEMENT DURABLE</w:t>
      </w:r>
      <w:bookmarkEnd w:id="76"/>
    </w:p>
    <w:p w14:paraId="08AAA6B8" w14:textId="526E561C" w:rsidR="00531449" w:rsidRPr="00531449" w:rsidRDefault="00531449" w:rsidP="00531449">
      <w:pPr>
        <w:spacing w:after="0"/>
      </w:pPr>
      <w:r w:rsidRPr="00531449">
        <w:t>Le pouvoir adjudicateur</w:t>
      </w:r>
      <w:r>
        <w:t xml:space="preserve">, </w:t>
      </w:r>
      <w:r w:rsidRPr="00531449">
        <w:t>engagé dans une démarche de développement durable, porte une attention particulière aux dispositions prises en faveur de la protection de l'environnement. Tous les documents livrables doivent être mis à disposition de préférence au format dématérialisé et/ou sur des supports en papier recyclé ou éco labellisé garantissant l'usage d'un bois issu de forêts gérées durablement (exemples : label FCS, PEFC ou équivalent). Le prestataire doit s'attacher à favoriser, dans la mesure du possible, la limitation des émissions de gaz à effet de serre (transports, approvisionnements, prestataires, consommation d'énergie).</w:t>
      </w:r>
    </w:p>
    <w:p w14:paraId="7C753E08" w14:textId="5203D477" w:rsidR="004F4C97" w:rsidRPr="00A048F5" w:rsidRDefault="004F4C97" w:rsidP="006E44E9">
      <w:pPr>
        <w:pStyle w:val="Titre1"/>
        <w:numPr>
          <w:ilvl w:val="0"/>
          <w:numId w:val="40"/>
        </w:numPr>
        <w:rPr>
          <w:b/>
          <w:bCs/>
          <w:color w:val="auto"/>
        </w:rPr>
      </w:pPr>
      <w:bookmarkStart w:id="77" w:name="_Toc229577419"/>
      <w:r w:rsidRPr="00A048F5">
        <w:rPr>
          <w:b/>
          <w:bCs/>
          <w:color w:val="auto"/>
        </w:rPr>
        <w:lastRenderedPageBreak/>
        <w:t>OBLIGATION DE CONFIDENTIALITE ET PROTECTION DES DONNEES A CARACTERE PERSONNEL</w:t>
      </w:r>
      <w:bookmarkEnd w:id="77"/>
    </w:p>
    <w:p w14:paraId="7EA3B05F" w14:textId="77777777" w:rsidR="00140604" w:rsidRDefault="004F4C97" w:rsidP="009B5983">
      <w:pPr>
        <w:spacing w:after="0"/>
      </w:pPr>
      <w:r>
        <w:t xml:space="preserve">Sauf demande expresse des tribunaux et dans les limites des lois en vigueur, le titulaire ne peut donner à un tiers aucune information sur le contrat de leur client, et sur des données personnelles qui en dépendent. </w:t>
      </w:r>
    </w:p>
    <w:p w14:paraId="1EB94FCE" w14:textId="77777777" w:rsidR="00140604" w:rsidRDefault="004F4C97" w:rsidP="009B5983">
      <w:pPr>
        <w:spacing w:after="0"/>
      </w:pPr>
      <w:r>
        <w:t xml:space="preserve">Les informations fournies par le pouvoir adjudicateur et tous documents de quelque nature qu’ils soient résultant de leur traitement par le titulaire restent la propriété du </w:t>
      </w:r>
      <w:r w:rsidR="00140604">
        <w:t xml:space="preserve">pouvoir adjudicateur. </w:t>
      </w:r>
    </w:p>
    <w:p w14:paraId="55DA4CA6" w14:textId="77777777" w:rsidR="00140604" w:rsidRDefault="004F4C97" w:rsidP="009B5983">
      <w:pPr>
        <w:spacing w:after="0"/>
      </w:pPr>
      <w:r>
        <w:t xml:space="preserve">Les données contenues dans ces supports et documents sont strictement confidentielles. Conformément aux articles 34 et 35 de la loi du 6 janvier 1978 modifiée relative à l’informatique, aux fichiers et aux libertés, le titulaire s’engage à prendre toutes les précautions utiles afin de préserver la sécurité des informations et notamment d’empêcher qu’elles ne soient déformées, endommagées ou communiquées à des personnes non autorisées. </w:t>
      </w:r>
    </w:p>
    <w:p w14:paraId="5B17D641" w14:textId="77777777" w:rsidR="00140604" w:rsidRDefault="004F4C97" w:rsidP="009B5983">
      <w:pPr>
        <w:spacing w:after="0"/>
      </w:pPr>
      <w:r>
        <w:t xml:space="preserve">Le titulaire s’engage donc à respecter, de façon absolue, les obligations suivantes et à les faire respecter par son personnel, c’est-à-dire notamment à : </w:t>
      </w:r>
    </w:p>
    <w:p w14:paraId="17971C1D" w14:textId="77777777" w:rsidR="00140604" w:rsidRDefault="004F4C97" w:rsidP="009B5983">
      <w:pPr>
        <w:spacing w:after="0"/>
      </w:pPr>
      <w:r>
        <w:t xml:space="preserve">• Ne prendre aucune copie des documents et supports d’informations confiés, à l’exception de celles nécessaires pour les besoins de l’exécution de sa prestation, objet du présent contrat ; </w:t>
      </w:r>
    </w:p>
    <w:p w14:paraId="740C5D97" w14:textId="77777777" w:rsidR="00140604" w:rsidRDefault="004F4C97" w:rsidP="009B5983">
      <w:pPr>
        <w:spacing w:after="0"/>
      </w:pPr>
      <w:r>
        <w:t xml:space="preserve">• Ne pas utiliser les documents et informations traitées à des fins autres que celles spécifiées au présent contrat ; </w:t>
      </w:r>
    </w:p>
    <w:p w14:paraId="62D72CAC" w14:textId="77777777" w:rsidR="00140604" w:rsidRDefault="004F4C97" w:rsidP="009B5983">
      <w:pPr>
        <w:spacing w:after="0"/>
      </w:pPr>
      <w:r>
        <w:t xml:space="preserve">• Ne pas divulguer ces documents ou informations à d’autres personnes, qu’il s’agisse de personnes privées ou publiques, physiques ou morales, sauf accord préalable écrit du POUVOIR ADJUDICATEUR ; • Prendre toutes mesures permettant d’éviter toute utilisation détournée ou frauduleuse des fichiers informatiques en cours d’exécution du contrat ; </w:t>
      </w:r>
    </w:p>
    <w:p w14:paraId="0353D405" w14:textId="77777777" w:rsidR="00140604" w:rsidRDefault="004F4C97" w:rsidP="009B5983">
      <w:pPr>
        <w:spacing w:after="0"/>
      </w:pPr>
      <w:r>
        <w:t xml:space="preserve">• Prendre toutes mesures, notamment de sécurité matérielle, pour assurer la conservation des documents et informations traités tout au long de la durée du présent contrat et la transmission sécurisée des données ; </w:t>
      </w:r>
    </w:p>
    <w:p w14:paraId="5D024D08" w14:textId="77777777" w:rsidR="00140604" w:rsidRDefault="004F4C97" w:rsidP="009B5983">
      <w:pPr>
        <w:spacing w:after="0"/>
      </w:pPr>
      <w:r>
        <w:t xml:space="preserve">• Procéder en fin de mission, à la destruction définitive des documents et supports d’informations confiés par le </w:t>
      </w:r>
      <w:r w:rsidR="00140604">
        <w:t xml:space="preserve">pouvoir adjudicateur </w:t>
      </w:r>
      <w:r>
        <w:t xml:space="preserve">et de toutes les copies qui auraient été réalisées pour le besoin de la prestation, à l’exception de celles nécessaires pour les besoins de l’exécution de sa prestation, objet du présent contrat. </w:t>
      </w:r>
    </w:p>
    <w:p w14:paraId="59592FBD" w14:textId="77777777" w:rsidR="00140604" w:rsidRDefault="004F4C97" w:rsidP="009B5983">
      <w:pPr>
        <w:spacing w:after="0"/>
      </w:pPr>
      <w:r>
        <w:t xml:space="preserve">Dès lors, le </w:t>
      </w:r>
      <w:r w:rsidR="00140604">
        <w:t xml:space="preserve">pouvoir adjudicateur </w:t>
      </w:r>
      <w:r>
        <w:t xml:space="preserve">se réserve le droit de procéder à toute vérification qui lui paraîtrait utile pour constater le respect des obligations précitées par le titulaire. Il est rappelé que, en cas de non-respect des dispositions précitées, la responsabilité du titulaire peut également être engagée sur la base des dispositions des articles 226-17 et 226-5 du code pénal. Le </w:t>
      </w:r>
      <w:r w:rsidR="00140604">
        <w:t xml:space="preserve">pouvoir adjudicateur </w:t>
      </w:r>
      <w:r>
        <w:t xml:space="preserve">pourra prononcer la résiliation immédiate du contrat, sans indemnité en faveur du titulaire, en cas de violation du secret professionnel ou de non-respect des dispositions précitées. </w:t>
      </w:r>
    </w:p>
    <w:p w14:paraId="2F220321" w14:textId="31B0D504" w:rsidR="004F4C97" w:rsidRPr="004F4C97" w:rsidRDefault="004F4C97" w:rsidP="009B5983">
      <w:pPr>
        <w:spacing w:after="0"/>
        <w:rPr>
          <w:b/>
          <w:bCs/>
          <w:sz w:val="28"/>
          <w:szCs w:val="28"/>
          <w:u w:val="single"/>
        </w:rPr>
      </w:pPr>
      <w:r>
        <w:t>L’acceptation par le titulaire de la notification du marché vaut engagement explicite de sa part</w:t>
      </w:r>
      <w:r w:rsidR="00875FCF">
        <w:t>.</w:t>
      </w:r>
    </w:p>
    <w:p w14:paraId="7AA3F143" w14:textId="6A93DA61" w:rsidR="00FD4E95" w:rsidRPr="00A048F5" w:rsidRDefault="00FD4E95" w:rsidP="006E44E9">
      <w:pPr>
        <w:pStyle w:val="Titre1"/>
        <w:numPr>
          <w:ilvl w:val="0"/>
          <w:numId w:val="40"/>
        </w:numPr>
        <w:rPr>
          <w:b/>
          <w:bCs/>
          <w:color w:val="auto"/>
        </w:rPr>
      </w:pPr>
      <w:bookmarkStart w:id="78" w:name="_Toc229577420"/>
      <w:r w:rsidRPr="00A048F5">
        <w:rPr>
          <w:b/>
          <w:bCs/>
          <w:color w:val="auto"/>
        </w:rPr>
        <w:t>DEROGATION</w:t>
      </w:r>
      <w:bookmarkEnd w:id="78"/>
    </w:p>
    <w:p w14:paraId="68D154EF" w14:textId="13EB03E0" w:rsidR="005D3542" w:rsidRPr="005D3542" w:rsidRDefault="005D3542" w:rsidP="005D3542">
      <w:pPr>
        <w:pStyle w:val="Paragraphedeliste"/>
        <w:numPr>
          <w:ilvl w:val="0"/>
          <w:numId w:val="2"/>
        </w:numPr>
        <w:spacing w:after="0"/>
        <w:ind w:left="284" w:hanging="142"/>
      </w:pPr>
      <w:r w:rsidRPr="005D3542">
        <w:t xml:space="preserve">L’article 2 </w:t>
      </w:r>
      <w:r>
        <w:t xml:space="preserve">du CCP déroge à </w:t>
      </w:r>
      <w:r w:rsidRPr="004B0D68">
        <w:t>l’article 4.1 du CCAG – TIC</w:t>
      </w:r>
      <w:r w:rsidR="006F52EA">
        <w:t>.</w:t>
      </w:r>
    </w:p>
    <w:sectPr w:rsidR="005D3542" w:rsidRPr="005D3542" w:rsidSect="009B5983">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B5B3" w14:textId="77777777" w:rsidR="00DD78B4" w:rsidRDefault="00DD78B4" w:rsidP="00B47C91">
      <w:pPr>
        <w:spacing w:after="0" w:line="240" w:lineRule="auto"/>
      </w:pPr>
      <w:r>
        <w:separator/>
      </w:r>
    </w:p>
  </w:endnote>
  <w:endnote w:type="continuationSeparator" w:id="0">
    <w:p w14:paraId="67897976" w14:textId="77777777" w:rsidR="00DD78B4" w:rsidRDefault="00DD78B4" w:rsidP="00B47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080152"/>
      <w:docPartObj>
        <w:docPartGallery w:val="Page Numbers (Bottom of Page)"/>
        <w:docPartUnique/>
      </w:docPartObj>
    </w:sdtPr>
    <w:sdtContent>
      <w:p w14:paraId="3977E8DC" w14:textId="11FC0095" w:rsidR="00B47C91" w:rsidRDefault="00B47C91">
        <w:pPr>
          <w:pStyle w:val="Pieddepage"/>
          <w:jc w:val="right"/>
        </w:pPr>
        <w:r>
          <w:fldChar w:fldCharType="begin"/>
        </w:r>
        <w:r>
          <w:instrText>PAGE   \* MERGEFORMAT</w:instrText>
        </w:r>
        <w:r>
          <w:fldChar w:fldCharType="separate"/>
        </w:r>
        <w:r>
          <w:t>2</w:t>
        </w:r>
        <w:r>
          <w:fldChar w:fldCharType="end"/>
        </w:r>
      </w:p>
    </w:sdtContent>
  </w:sdt>
  <w:p w14:paraId="64B737AE" w14:textId="77777777" w:rsidR="00B47C91" w:rsidRDefault="00B47C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8E140" w14:textId="77777777" w:rsidR="00DD78B4" w:rsidRDefault="00DD78B4" w:rsidP="00B47C91">
      <w:pPr>
        <w:spacing w:after="0" w:line="240" w:lineRule="auto"/>
      </w:pPr>
      <w:r>
        <w:separator/>
      </w:r>
    </w:p>
  </w:footnote>
  <w:footnote w:type="continuationSeparator" w:id="0">
    <w:p w14:paraId="7709E870" w14:textId="77777777" w:rsidR="00DD78B4" w:rsidRDefault="00DD78B4" w:rsidP="00B47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C32C" w14:textId="5C65B8C5" w:rsidR="00E25637" w:rsidRPr="00E25637" w:rsidRDefault="00E25637" w:rsidP="00E25637">
    <w:pPr>
      <w:spacing w:after="0"/>
      <w:rPr>
        <w:b/>
        <w:bCs/>
        <w:sz w:val="18"/>
        <w:szCs w:val="18"/>
      </w:rPr>
    </w:pPr>
    <w:r>
      <w:rPr>
        <w:noProof/>
      </w:rPr>
      <w:drawing>
        <wp:anchor distT="0" distB="0" distL="114300" distR="114300" simplePos="0" relativeHeight="251658240" behindDoc="0" locked="0" layoutInCell="1" allowOverlap="1" wp14:anchorId="015F3A5A" wp14:editId="37B341E6">
          <wp:simplePos x="0" y="0"/>
          <wp:positionH relativeFrom="margin">
            <wp:posOffset>5543550</wp:posOffset>
          </wp:positionH>
          <wp:positionV relativeFrom="paragraph">
            <wp:posOffset>-183515</wp:posOffset>
          </wp:positionV>
          <wp:extent cx="609600" cy="435710"/>
          <wp:effectExtent l="0" t="0" r="0" b="0"/>
          <wp:wrapNone/>
          <wp:docPr id="908156510" name="Image 908156510"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35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5637">
      <w:rPr>
        <w:b/>
        <w:bCs/>
        <w:sz w:val="18"/>
        <w:szCs w:val="18"/>
      </w:rPr>
      <w:t xml:space="preserve">Objet : </w:t>
    </w:r>
    <w:r w:rsidRPr="00DC7234">
      <w:rPr>
        <w:b/>
        <w:bCs/>
        <w:sz w:val="18"/>
        <w:szCs w:val="18"/>
      </w:rPr>
      <w:t>Fourniture de Téléphonie Mobile, Téléphonie Fixe IP et Interconnexion des sites.</w:t>
    </w:r>
    <w:r w:rsidRPr="00E25637">
      <w:rPr>
        <w:noProof/>
      </w:rPr>
      <w:t xml:space="preserve"> </w:t>
    </w:r>
  </w:p>
  <w:p w14:paraId="040760AF" w14:textId="7E0FAE5C" w:rsidR="00E25637" w:rsidRDefault="00E2563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216C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B45B0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8928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7536A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52965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BA40C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FC54E0"/>
    <w:multiLevelType w:val="multilevel"/>
    <w:tmpl w:val="966652E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2314291"/>
    <w:multiLevelType w:val="hybridMultilevel"/>
    <w:tmpl w:val="4D005420"/>
    <w:lvl w:ilvl="0" w:tplc="FFFFFFFF">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2651D5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32968D4"/>
    <w:multiLevelType w:val="hybridMultilevel"/>
    <w:tmpl w:val="ED487A90"/>
    <w:lvl w:ilvl="0" w:tplc="5A04A290">
      <w:start w:val="6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6B50B79"/>
    <w:multiLevelType w:val="multilevel"/>
    <w:tmpl w:val="7EEA635A"/>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05D6375"/>
    <w:multiLevelType w:val="multilevel"/>
    <w:tmpl w:val="7FD48A4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C443C5"/>
    <w:multiLevelType w:val="multilevel"/>
    <w:tmpl w:val="966652E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2B7368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CC5713"/>
    <w:multiLevelType w:val="multilevel"/>
    <w:tmpl w:val="FAF41256"/>
    <w:lvl w:ilvl="0">
      <w:start w:val="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7E73A5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B65131"/>
    <w:multiLevelType w:val="multilevel"/>
    <w:tmpl w:val="27FC362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E0C6A5B"/>
    <w:multiLevelType w:val="hybridMultilevel"/>
    <w:tmpl w:val="7C66D8E2"/>
    <w:lvl w:ilvl="0" w:tplc="FFFFFFFF">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7F6C74"/>
    <w:multiLevelType w:val="hybridMultilevel"/>
    <w:tmpl w:val="AA4EDEFC"/>
    <w:lvl w:ilvl="0" w:tplc="EEB4FBF6">
      <w:numFmt w:val="bullet"/>
      <w:lvlText w:val="-"/>
      <w:lvlJc w:val="left"/>
      <w:pPr>
        <w:ind w:left="1364" w:hanging="360"/>
      </w:pPr>
      <w:rPr>
        <w:rFonts w:ascii="Calibri" w:eastAsiaTheme="minorHAnsi" w:hAnsi="Calibri" w:cs="Calibri" w:hint="default"/>
      </w:rPr>
    </w:lvl>
    <w:lvl w:ilvl="1" w:tplc="040C0003">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9" w15:restartNumberingAfterBreak="0">
    <w:nsid w:val="26AD75A5"/>
    <w:multiLevelType w:val="hybridMultilevel"/>
    <w:tmpl w:val="0568D92A"/>
    <w:lvl w:ilvl="0" w:tplc="FFFFFFFF">
      <w:start w:val="1"/>
      <w:numFmt w:val="bullet"/>
      <w:lvlText w:val=""/>
      <w:lvlJc w:val="left"/>
      <w:pPr>
        <w:ind w:left="144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28963651"/>
    <w:multiLevelType w:val="hybridMultilevel"/>
    <w:tmpl w:val="3E9EC83C"/>
    <w:lvl w:ilvl="0" w:tplc="FFFFFFFF">
      <w:start w:val="1"/>
      <w:numFmt w:val="bullet"/>
      <w:lvlText w:val=""/>
      <w:lvlJc w:val="left"/>
      <w:pPr>
        <w:ind w:left="1428"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1" w15:restartNumberingAfterBreak="0">
    <w:nsid w:val="2BA6498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F408B8"/>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3" w15:restartNumberingAfterBreak="0">
    <w:nsid w:val="33E05C5F"/>
    <w:multiLevelType w:val="hybridMultilevel"/>
    <w:tmpl w:val="009003CE"/>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4" w15:restartNumberingAfterBreak="0">
    <w:nsid w:val="37016117"/>
    <w:multiLevelType w:val="multilevel"/>
    <w:tmpl w:val="EAD0C80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CC813F4"/>
    <w:multiLevelType w:val="multilevel"/>
    <w:tmpl w:val="5908DBD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E3038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5325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321B51"/>
    <w:multiLevelType w:val="hybridMultilevel"/>
    <w:tmpl w:val="647695C0"/>
    <w:lvl w:ilvl="0" w:tplc="040C0003">
      <w:start w:val="1"/>
      <w:numFmt w:val="bullet"/>
      <w:lvlText w:val="o"/>
      <w:lvlJc w:val="left"/>
      <w:pPr>
        <w:ind w:left="1095" w:hanging="360"/>
      </w:pPr>
      <w:rPr>
        <w:rFonts w:ascii="Courier New" w:hAnsi="Courier New" w:cs="Courier New"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29" w15:restartNumberingAfterBreak="0">
    <w:nsid w:val="429D307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C26DB8"/>
    <w:multiLevelType w:val="multilevel"/>
    <w:tmpl w:val="B678BD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104D1C"/>
    <w:multiLevelType w:val="hybridMultilevel"/>
    <w:tmpl w:val="74903526"/>
    <w:lvl w:ilvl="0" w:tplc="FFFFFFFF">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A3151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A54611"/>
    <w:multiLevelType w:val="hybridMultilevel"/>
    <w:tmpl w:val="326E29E2"/>
    <w:lvl w:ilvl="0" w:tplc="FFFFFFFF">
      <w:start w:val="1"/>
      <w:numFmt w:val="bullet"/>
      <w:lvlText w:val=""/>
      <w:lvlJc w:val="left"/>
      <w:pPr>
        <w:ind w:left="144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B660EC8"/>
    <w:multiLevelType w:val="hybridMultilevel"/>
    <w:tmpl w:val="98A0A212"/>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5CAC7791"/>
    <w:multiLevelType w:val="hybridMultilevel"/>
    <w:tmpl w:val="777A03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1B6230"/>
    <w:multiLevelType w:val="hybridMultilevel"/>
    <w:tmpl w:val="574A3B48"/>
    <w:lvl w:ilvl="0" w:tplc="040C0001">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7" w15:restartNumberingAfterBreak="0">
    <w:nsid w:val="62465FF7"/>
    <w:multiLevelType w:val="hybridMultilevel"/>
    <w:tmpl w:val="98488242"/>
    <w:lvl w:ilvl="0" w:tplc="040C0005">
      <w:start w:val="1"/>
      <w:numFmt w:val="bullet"/>
      <w:lvlText w:val=""/>
      <w:lvlJc w:val="left"/>
      <w:pPr>
        <w:ind w:left="1440" w:hanging="360"/>
      </w:pPr>
      <w:rPr>
        <w:rFonts w:ascii="Wingdings" w:hAnsi="Wingdings" w:hint="default"/>
      </w:rPr>
    </w:lvl>
    <w:lvl w:ilvl="1" w:tplc="BCAED8FA">
      <w:numFmt w:val="bullet"/>
      <w:lvlText w:val=""/>
      <w:lvlJc w:val="left"/>
      <w:pPr>
        <w:ind w:left="2160" w:hanging="360"/>
      </w:pPr>
      <w:rPr>
        <w:rFonts w:ascii="Symbol" w:eastAsiaTheme="minorHAnsi" w:hAnsi="Symbol" w:cstheme="minorBidi" w:hint="default"/>
      </w:rPr>
    </w:lvl>
    <w:lvl w:ilvl="2" w:tplc="040C0005" w:tentative="1">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66BD20D3"/>
    <w:multiLevelType w:val="hybridMultilevel"/>
    <w:tmpl w:val="0D38A096"/>
    <w:lvl w:ilvl="0" w:tplc="FFFFFFFF">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C73F11"/>
    <w:multiLevelType w:val="multilevel"/>
    <w:tmpl w:val="79B2FE7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7E1311"/>
    <w:multiLevelType w:val="hybridMultilevel"/>
    <w:tmpl w:val="438E27BA"/>
    <w:lvl w:ilvl="0" w:tplc="040C0005">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1" w15:restartNumberingAfterBreak="0">
    <w:nsid w:val="6CE7393E"/>
    <w:multiLevelType w:val="hybridMultilevel"/>
    <w:tmpl w:val="91C84C20"/>
    <w:lvl w:ilvl="0" w:tplc="64FC8786">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10066B7"/>
    <w:multiLevelType w:val="hybridMultilevel"/>
    <w:tmpl w:val="C01436C0"/>
    <w:lvl w:ilvl="0" w:tplc="4D5EA68C">
      <w:numFmt w:val="bullet"/>
      <w:lvlText w:val="-"/>
      <w:lvlJc w:val="left"/>
      <w:pPr>
        <w:ind w:left="1080" w:hanging="360"/>
      </w:pPr>
      <w:rPr>
        <w:rFonts w:ascii="Calibri" w:eastAsiaTheme="minorHAnsi" w:hAnsi="Calibri" w:cs="Calibri" w:hint="default"/>
        <w:b w:val="0"/>
        <w:sz w:val="22"/>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7248164A"/>
    <w:multiLevelType w:val="multilevel"/>
    <w:tmpl w:val="966652E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D97112"/>
    <w:multiLevelType w:val="multilevel"/>
    <w:tmpl w:val="2EE8C9E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E62B11"/>
    <w:multiLevelType w:val="multilevel"/>
    <w:tmpl w:val="ABA6A168"/>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9162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EB4085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2C114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7237756">
    <w:abstractNumId w:val="32"/>
  </w:num>
  <w:num w:numId="2" w16cid:durableId="140583820">
    <w:abstractNumId w:val="18"/>
  </w:num>
  <w:num w:numId="3" w16cid:durableId="619260945">
    <w:abstractNumId w:val="39"/>
  </w:num>
  <w:num w:numId="4" w16cid:durableId="801114550">
    <w:abstractNumId w:val="11"/>
  </w:num>
  <w:num w:numId="5" w16cid:durableId="165874149">
    <w:abstractNumId w:val="28"/>
  </w:num>
  <w:num w:numId="6" w16cid:durableId="108933220">
    <w:abstractNumId w:val="23"/>
  </w:num>
  <w:num w:numId="7" w16cid:durableId="1413162258">
    <w:abstractNumId w:val="34"/>
  </w:num>
  <w:num w:numId="8" w16cid:durableId="749349562">
    <w:abstractNumId w:val="26"/>
  </w:num>
  <w:num w:numId="9" w16cid:durableId="980698244">
    <w:abstractNumId w:val="48"/>
  </w:num>
  <w:num w:numId="10" w16cid:durableId="1417551928">
    <w:abstractNumId w:val="15"/>
  </w:num>
  <w:num w:numId="11" w16cid:durableId="924996706">
    <w:abstractNumId w:val="25"/>
  </w:num>
  <w:num w:numId="12" w16cid:durableId="1822648083">
    <w:abstractNumId w:val="10"/>
  </w:num>
  <w:num w:numId="13" w16cid:durableId="715468165">
    <w:abstractNumId w:val="6"/>
  </w:num>
  <w:num w:numId="14" w16cid:durableId="700284056">
    <w:abstractNumId w:val="12"/>
  </w:num>
  <w:num w:numId="15" w16cid:durableId="922489846">
    <w:abstractNumId w:val="43"/>
  </w:num>
  <w:num w:numId="16" w16cid:durableId="1872914558">
    <w:abstractNumId w:val="2"/>
  </w:num>
  <w:num w:numId="17" w16cid:durableId="1474517375">
    <w:abstractNumId w:val="4"/>
  </w:num>
  <w:num w:numId="18" w16cid:durableId="2127196658">
    <w:abstractNumId w:val="1"/>
  </w:num>
  <w:num w:numId="19" w16cid:durableId="2006779981">
    <w:abstractNumId w:val="46"/>
  </w:num>
  <w:num w:numId="20" w16cid:durableId="1485510775">
    <w:abstractNumId w:val="3"/>
  </w:num>
  <w:num w:numId="21" w16cid:durableId="123697063">
    <w:abstractNumId w:val="0"/>
  </w:num>
  <w:num w:numId="22" w16cid:durableId="349070322">
    <w:abstractNumId w:val="5"/>
  </w:num>
  <w:num w:numId="23" w16cid:durableId="323582734">
    <w:abstractNumId w:val="20"/>
  </w:num>
  <w:num w:numId="24" w16cid:durableId="254483186">
    <w:abstractNumId w:val="38"/>
  </w:num>
  <w:num w:numId="25" w16cid:durableId="1776242595">
    <w:abstractNumId w:val="37"/>
  </w:num>
  <w:num w:numId="26" w16cid:durableId="1836257497">
    <w:abstractNumId w:val="33"/>
  </w:num>
  <w:num w:numId="27" w16cid:durableId="302588985">
    <w:abstractNumId w:val="19"/>
  </w:num>
  <w:num w:numId="28" w16cid:durableId="1471283641">
    <w:abstractNumId w:val="7"/>
  </w:num>
  <w:num w:numId="29" w16cid:durableId="948468036">
    <w:abstractNumId w:val="17"/>
  </w:num>
  <w:num w:numId="30" w16cid:durableId="163863449">
    <w:abstractNumId w:val="31"/>
  </w:num>
  <w:num w:numId="31" w16cid:durableId="965819190">
    <w:abstractNumId w:val="36"/>
  </w:num>
  <w:num w:numId="32" w16cid:durableId="231085406">
    <w:abstractNumId w:val="42"/>
  </w:num>
  <w:num w:numId="33" w16cid:durableId="1517840128">
    <w:abstractNumId w:val="40"/>
  </w:num>
  <w:num w:numId="34" w16cid:durableId="1669863088">
    <w:abstractNumId w:val="14"/>
  </w:num>
  <w:num w:numId="35" w16cid:durableId="2141457382">
    <w:abstractNumId w:val="16"/>
  </w:num>
  <w:num w:numId="36" w16cid:durableId="717895335">
    <w:abstractNumId w:val="9"/>
  </w:num>
  <w:num w:numId="37" w16cid:durableId="234821101">
    <w:abstractNumId w:val="41"/>
  </w:num>
  <w:num w:numId="38" w16cid:durableId="522287663">
    <w:abstractNumId w:val="22"/>
  </w:num>
  <w:num w:numId="39" w16cid:durableId="586617096">
    <w:abstractNumId w:val="8"/>
  </w:num>
  <w:num w:numId="40" w16cid:durableId="417823187">
    <w:abstractNumId w:val="30"/>
  </w:num>
  <w:num w:numId="41" w16cid:durableId="1115907495">
    <w:abstractNumId w:val="45"/>
  </w:num>
  <w:num w:numId="42" w16cid:durableId="1790539397">
    <w:abstractNumId w:val="24"/>
  </w:num>
  <w:num w:numId="43" w16cid:durableId="1870609683">
    <w:abstractNumId w:val="29"/>
  </w:num>
  <w:num w:numId="44" w16cid:durableId="1432966926">
    <w:abstractNumId w:val="44"/>
  </w:num>
  <w:num w:numId="45" w16cid:durableId="1790586086">
    <w:abstractNumId w:val="21"/>
  </w:num>
  <w:num w:numId="46" w16cid:durableId="822114193">
    <w:abstractNumId w:val="27"/>
  </w:num>
  <w:num w:numId="47" w16cid:durableId="1048340967">
    <w:abstractNumId w:val="13"/>
  </w:num>
  <w:num w:numId="48" w16cid:durableId="1717389242">
    <w:abstractNumId w:val="47"/>
  </w:num>
  <w:num w:numId="49" w16cid:durableId="942611819">
    <w:abstractNumId w:val="22"/>
  </w:num>
  <w:num w:numId="50" w16cid:durableId="4552196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3"/>
    <w:rsid w:val="00000EB0"/>
    <w:rsid w:val="00002467"/>
    <w:rsid w:val="00004973"/>
    <w:rsid w:val="00015E61"/>
    <w:rsid w:val="000167C1"/>
    <w:rsid w:val="00016FFC"/>
    <w:rsid w:val="00022EC1"/>
    <w:rsid w:val="00030336"/>
    <w:rsid w:val="000443F9"/>
    <w:rsid w:val="00044D7D"/>
    <w:rsid w:val="00045675"/>
    <w:rsid w:val="00051148"/>
    <w:rsid w:val="00054A9C"/>
    <w:rsid w:val="00055D08"/>
    <w:rsid w:val="00062C98"/>
    <w:rsid w:val="00064B09"/>
    <w:rsid w:val="00071EDC"/>
    <w:rsid w:val="000730AC"/>
    <w:rsid w:val="0007638B"/>
    <w:rsid w:val="00080B86"/>
    <w:rsid w:val="000826AA"/>
    <w:rsid w:val="000865C8"/>
    <w:rsid w:val="000A3B93"/>
    <w:rsid w:val="000A4100"/>
    <w:rsid w:val="000B237C"/>
    <w:rsid w:val="000B41B3"/>
    <w:rsid w:val="000C5C24"/>
    <w:rsid w:val="000C5FF6"/>
    <w:rsid w:val="000C6F0E"/>
    <w:rsid w:val="000D08DE"/>
    <w:rsid w:val="000D5187"/>
    <w:rsid w:val="000D674E"/>
    <w:rsid w:val="000E6F83"/>
    <w:rsid w:val="000F339D"/>
    <w:rsid w:val="001001AE"/>
    <w:rsid w:val="001026B2"/>
    <w:rsid w:val="00106CAB"/>
    <w:rsid w:val="00111BBF"/>
    <w:rsid w:val="00120A02"/>
    <w:rsid w:val="00126CF2"/>
    <w:rsid w:val="0012769D"/>
    <w:rsid w:val="00130EF0"/>
    <w:rsid w:val="00132E4A"/>
    <w:rsid w:val="001336FE"/>
    <w:rsid w:val="00135146"/>
    <w:rsid w:val="00140604"/>
    <w:rsid w:val="00142D7F"/>
    <w:rsid w:val="00143DFE"/>
    <w:rsid w:val="00146C04"/>
    <w:rsid w:val="00147653"/>
    <w:rsid w:val="00156048"/>
    <w:rsid w:val="00160F83"/>
    <w:rsid w:val="00165E4F"/>
    <w:rsid w:val="001679B5"/>
    <w:rsid w:val="001755C2"/>
    <w:rsid w:val="001869A7"/>
    <w:rsid w:val="001909E2"/>
    <w:rsid w:val="00192D8A"/>
    <w:rsid w:val="00193DC8"/>
    <w:rsid w:val="00195EAE"/>
    <w:rsid w:val="00196447"/>
    <w:rsid w:val="001A00C8"/>
    <w:rsid w:val="001A08FA"/>
    <w:rsid w:val="001B3668"/>
    <w:rsid w:val="001B69FA"/>
    <w:rsid w:val="001C0447"/>
    <w:rsid w:val="001C2F4C"/>
    <w:rsid w:val="001E640B"/>
    <w:rsid w:val="001E675D"/>
    <w:rsid w:val="001F4159"/>
    <w:rsid w:val="001F4734"/>
    <w:rsid w:val="001F66D0"/>
    <w:rsid w:val="001F7C10"/>
    <w:rsid w:val="00202F90"/>
    <w:rsid w:val="00204669"/>
    <w:rsid w:val="0020589B"/>
    <w:rsid w:val="002069AC"/>
    <w:rsid w:val="00217565"/>
    <w:rsid w:val="002369AD"/>
    <w:rsid w:val="00240B71"/>
    <w:rsid w:val="002665DE"/>
    <w:rsid w:val="00276923"/>
    <w:rsid w:val="002826E9"/>
    <w:rsid w:val="0029738E"/>
    <w:rsid w:val="002B3469"/>
    <w:rsid w:val="002B5678"/>
    <w:rsid w:val="002B57B2"/>
    <w:rsid w:val="002B6E9B"/>
    <w:rsid w:val="002C0765"/>
    <w:rsid w:val="002E56D9"/>
    <w:rsid w:val="002F7E04"/>
    <w:rsid w:val="0030232E"/>
    <w:rsid w:val="00302B68"/>
    <w:rsid w:val="003075A8"/>
    <w:rsid w:val="003129B6"/>
    <w:rsid w:val="00320ABE"/>
    <w:rsid w:val="00321FB8"/>
    <w:rsid w:val="003220D3"/>
    <w:rsid w:val="00326ECC"/>
    <w:rsid w:val="0033152A"/>
    <w:rsid w:val="003344ED"/>
    <w:rsid w:val="00335CF4"/>
    <w:rsid w:val="003369F1"/>
    <w:rsid w:val="00354B60"/>
    <w:rsid w:val="003679C7"/>
    <w:rsid w:val="00377538"/>
    <w:rsid w:val="00377D46"/>
    <w:rsid w:val="00384CF4"/>
    <w:rsid w:val="003A7600"/>
    <w:rsid w:val="003A78EB"/>
    <w:rsid w:val="003B1D7B"/>
    <w:rsid w:val="003B3E78"/>
    <w:rsid w:val="003B7F96"/>
    <w:rsid w:val="003C1AE3"/>
    <w:rsid w:val="003C77BC"/>
    <w:rsid w:val="003D0B30"/>
    <w:rsid w:val="003E170B"/>
    <w:rsid w:val="003E279F"/>
    <w:rsid w:val="003E5ADA"/>
    <w:rsid w:val="00403494"/>
    <w:rsid w:val="004161AC"/>
    <w:rsid w:val="00432ED8"/>
    <w:rsid w:val="00436DA3"/>
    <w:rsid w:val="0043753F"/>
    <w:rsid w:val="00437B8F"/>
    <w:rsid w:val="00442957"/>
    <w:rsid w:val="004431AA"/>
    <w:rsid w:val="00464CAE"/>
    <w:rsid w:val="004664C8"/>
    <w:rsid w:val="00466FA8"/>
    <w:rsid w:val="00482B7F"/>
    <w:rsid w:val="00486CF9"/>
    <w:rsid w:val="0049326A"/>
    <w:rsid w:val="00495FBA"/>
    <w:rsid w:val="004A2353"/>
    <w:rsid w:val="004A463A"/>
    <w:rsid w:val="004B0D68"/>
    <w:rsid w:val="004B15FA"/>
    <w:rsid w:val="004C264A"/>
    <w:rsid w:val="004C77FF"/>
    <w:rsid w:val="004D2FE3"/>
    <w:rsid w:val="004D7C85"/>
    <w:rsid w:val="004E0E32"/>
    <w:rsid w:val="004E34AD"/>
    <w:rsid w:val="004E5EC5"/>
    <w:rsid w:val="004E705F"/>
    <w:rsid w:val="004F0A78"/>
    <w:rsid w:val="004F4C97"/>
    <w:rsid w:val="004F635F"/>
    <w:rsid w:val="00502952"/>
    <w:rsid w:val="00502D13"/>
    <w:rsid w:val="005036C7"/>
    <w:rsid w:val="0050556D"/>
    <w:rsid w:val="00506347"/>
    <w:rsid w:val="00512AB5"/>
    <w:rsid w:val="00513356"/>
    <w:rsid w:val="00515240"/>
    <w:rsid w:val="0052102B"/>
    <w:rsid w:val="00521EA6"/>
    <w:rsid w:val="005244B5"/>
    <w:rsid w:val="00525141"/>
    <w:rsid w:val="00530649"/>
    <w:rsid w:val="00531449"/>
    <w:rsid w:val="00536B4C"/>
    <w:rsid w:val="00542DA4"/>
    <w:rsid w:val="00545E41"/>
    <w:rsid w:val="00546C96"/>
    <w:rsid w:val="00552EA9"/>
    <w:rsid w:val="00553A68"/>
    <w:rsid w:val="00564116"/>
    <w:rsid w:val="00566A30"/>
    <w:rsid w:val="005748F0"/>
    <w:rsid w:val="00574B23"/>
    <w:rsid w:val="00581002"/>
    <w:rsid w:val="00583305"/>
    <w:rsid w:val="005853F2"/>
    <w:rsid w:val="00594D52"/>
    <w:rsid w:val="00597F65"/>
    <w:rsid w:val="005A0D7C"/>
    <w:rsid w:val="005A1E41"/>
    <w:rsid w:val="005A6CC7"/>
    <w:rsid w:val="005A720E"/>
    <w:rsid w:val="005A72D8"/>
    <w:rsid w:val="005A73DE"/>
    <w:rsid w:val="005B716F"/>
    <w:rsid w:val="005C30F7"/>
    <w:rsid w:val="005C78D3"/>
    <w:rsid w:val="005D3542"/>
    <w:rsid w:val="005D550D"/>
    <w:rsid w:val="005E00F1"/>
    <w:rsid w:val="005E0970"/>
    <w:rsid w:val="005E3EB2"/>
    <w:rsid w:val="005F03EE"/>
    <w:rsid w:val="005F21EE"/>
    <w:rsid w:val="005F66C7"/>
    <w:rsid w:val="006046CC"/>
    <w:rsid w:val="0060608E"/>
    <w:rsid w:val="006078AF"/>
    <w:rsid w:val="00611615"/>
    <w:rsid w:val="00611F65"/>
    <w:rsid w:val="00616420"/>
    <w:rsid w:val="00617D89"/>
    <w:rsid w:val="00626350"/>
    <w:rsid w:val="0062670E"/>
    <w:rsid w:val="00631BA9"/>
    <w:rsid w:val="00632118"/>
    <w:rsid w:val="006341F7"/>
    <w:rsid w:val="00641176"/>
    <w:rsid w:val="00644166"/>
    <w:rsid w:val="0064498C"/>
    <w:rsid w:val="00644A06"/>
    <w:rsid w:val="00647D37"/>
    <w:rsid w:val="0065031F"/>
    <w:rsid w:val="006523C7"/>
    <w:rsid w:val="006566DC"/>
    <w:rsid w:val="006575F6"/>
    <w:rsid w:val="00671DBD"/>
    <w:rsid w:val="00672E55"/>
    <w:rsid w:val="00684F34"/>
    <w:rsid w:val="00690C66"/>
    <w:rsid w:val="0069282B"/>
    <w:rsid w:val="00694B79"/>
    <w:rsid w:val="006B012C"/>
    <w:rsid w:val="006B0B28"/>
    <w:rsid w:val="006B1301"/>
    <w:rsid w:val="006B70FD"/>
    <w:rsid w:val="006C29FF"/>
    <w:rsid w:val="006C2BA1"/>
    <w:rsid w:val="006C3187"/>
    <w:rsid w:val="006C5993"/>
    <w:rsid w:val="006D1F45"/>
    <w:rsid w:val="006D3D1B"/>
    <w:rsid w:val="006E257B"/>
    <w:rsid w:val="006E44E9"/>
    <w:rsid w:val="006F29AB"/>
    <w:rsid w:val="006F52EA"/>
    <w:rsid w:val="006F7280"/>
    <w:rsid w:val="0070205F"/>
    <w:rsid w:val="00711C6D"/>
    <w:rsid w:val="007124FD"/>
    <w:rsid w:val="0071605F"/>
    <w:rsid w:val="0072632C"/>
    <w:rsid w:val="007334B0"/>
    <w:rsid w:val="007343F0"/>
    <w:rsid w:val="00734E0F"/>
    <w:rsid w:val="00736A70"/>
    <w:rsid w:val="00744423"/>
    <w:rsid w:val="00757D33"/>
    <w:rsid w:val="0076018E"/>
    <w:rsid w:val="00763B7A"/>
    <w:rsid w:val="00775CDF"/>
    <w:rsid w:val="00780129"/>
    <w:rsid w:val="00783D10"/>
    <w:rsid w:val="00786A62"/>
    <w:rsid w:val="00790D7D"/>
    <w:rsid w:val="007A3F54"/>
    <w:rsid w:val="007A4377"/>
    <w:rsid w:val="007B6DF3"/>
    <w:rsid w:val="007C0FF9"/>
    <w:rsid w:val="007C636D"/>
    <w:rsid w:val="007E37E2"/>
    <w:rsid w:val="007F0532"/>
    <w:rsid w:val="008021C0"/>
    <w:rsid w:val="008039CA"/>
    <w:rsid w:val="00804141"/>
    <w:rsid w:val="00814445"/>
    <w:rsid w:val="0081474F"/>
    <w:rsid w:val="00814A96"/>
    <w:rsid w:val="00815432"/>
    <w:rsid w:val="00821C09"/>
    <w:rsid w:val="00834D82"/>
    <w:rsid w:val="00835191"/>
    <w:rsid w:val="00836C09"/>
    <w:rsid w:val="00836FFF"/>
    <w:rsid w:val="00837423"/>
    <w:rsid w:val="00841CB6"/>
    <w:rsid w:val="00844134"/>
    <w:rsid w:val="00852F9B"/>
    <w:rsid w:val="0086416A"/>
    <w:rsid w:val="00875B28"/>
    <w:rsid w:val="00875FCF"/>
    <w:rsid w:val="00880740"/>
    <w:rsid w:val="00883557"/>
    <w:rsid w:val="008846DD"/>
    <w:rsid w:val="00885EEB"/>
    <w:rsid w:val="008906C7"/>
    <w:rsid w:val="008957A2"/>
    <w:rsid w:val="008A0155"/>
    <w:rsid w:val="008A16D1"/>
    <w:rsid w:val="008A2275"/>
    <w:rsid w:val="008B13F7"/>
    <w:rsid w:val="008B68F6"/>
    <w:rsid w:val="008D449B"/>
    <w:rsid w:val="008D7B4E"/>
    <w:rsid w:val="008E775C"/>
    <w:rsid w:val="008F132F"/>
    <w:rsid w:val="00903902"/>
    <w:rsid w:val="009076EE"/>
    <w:rsid w:val="00910E54"/>
    <w:rsid w:val="0091131C"/>
    <w:rsid w:val="009113FA"/>
    <w:rsid w:val="00925AFC"/>
    <w:rsid w:val="00927716"/>
    <w:rsid w:val="009362FF"/>
    <w:rsid w:val="009426D0"/>
    <w:rsid w:val="009446B4"/>
    <w:rsid w:val="00944DEC"/>
    <w:rsid w:val="009464AE"/>
    <w:rsid w:val="00953F0A"/>
    <w:rsid w:val="00954D64"/>
    <w:rsid w:val="00955B0D"/>
    <w:rsid w:val="00957A49"/>
    <w:rsid w:val="0096459A"/>
    <w:rsid w:val="00972C65"/>
    <w:rsid w:val="0098073F"/>
    <w:rsid w:val="009813BD"/>
    <w:rsid w:val="0099066C"/>
    <w:rsid w:val="0099411F"/>
    <w:rsid w:val="00997F25"/>
    <w:rsid w:val="009B1113"/>
    <w:rsid w:val="009B306D"/>
    <w:rsid w:val="009B48CD"/>
    <w:rsid w:val="009B5983"/>
    <w:rsid w:val="009B5F1D"/>
    <w:rsid w:val="009B611C"/>
    <w:rsid w:val="009C042A"/>
    <w:rsid w:val="009C36CE"/>
    <w:rsid w:val="009C55B2"/>
    <w:rsid w:val="009C5ECD"/>
    <w:rsid w:val="009D3A56"/>
    <w:rsid w:val="009D7878"/>
    <w:rsid w:val="009E6F09"/>
    <w:rsid w:val="009F6219"/>
    <w:rsid w:val="00A048F5"/>
    <w:rsid w:val="00A13D4B"/>
    <w:rsid w:val="00A22B08"/>
    <w:rsid w:val="00A2737B"/>
    <w:rsid w:val="00A319E4"/>
    <w:rsid w:val="00A34B8D"/>
    <w:rsid w:val="00A40218"/>
    <w:rsid w:val="00A40ED8"/>
    <w:rsid w:val="00A41AE9"/>
    <w:rsid w:val="00A4795E"/>
    <w:rsid w:val="00A558B1"/>
    <w:rsid w:val="00A56DA3"/>
    <w:rsid w:val="00A575F5"/>
    <w:rsid w:val="00A66775"/>
    <w:rsid w:val="00A6738C"/>
    <w:rsid w:val="00A70263"/>
    <w:rsid w:val="00A732D5"/>
    <w:rsid w:val="00A75011"/>
    <w:rsid w:val="00A77A81"/>
    <w:rsid w:val="00A93D38"/>
    <w:rsid w:val="00AA4BE1"/>
    <w:rsid w:val="00AA4F21"/>
    <w:rsid w:val="00AA718E"/>
    <w:rsid w:val="00AA7FE6"/>
    <w:rsid w:val="00AD4F78"/>
    <w:rsid w:val="00AE2BA0"/>
    <w:rsid w:val="00AE3224"/>
    <w:rsid w:val="00AE6502"/>
    <w:rsid w:val="00AE782F"/>
    <w:rsid w:val="00AF0C8B"/>
    <w:rsid w:val="00B059E5"/>
    <w:rsid w:val="00B12D8D"/>
    <w:rsid w:val="00B139D4"/>
    <w:rsid w:val="00B141CE"/>
    <w:rsid w:val="00B16023"/>
    <w:rsid w:val="00B205C4"/>
    <w:rsid w:val="00B24FD3"/>
    <w:rsid w:val="00B25C7D"/>
    <w:rsid w:val="00B25EAA"/>
    <w:rsid w:val="00B31573"/>
    <w:rsid w:val="00B31AFF"/>
    <w:rsid w:val="00B31B13"/>
    <w:rsid w:val="00B40165"/>
    <w:rsid w:val="00B4292D"/>
    <w:rsid w:val="00B45452"/>
    <w:rsid w:val="00B47C91"/>
    <w:rsid w:val="00B55985"/>
    <w:rsid w:val="00B61E5C"/>
    <w:rsid w:val="00B66F14"/>
    <w:rsid w:val="00B7560B"/>
    <w:rsid w:val="00B772D2"/>
    <w:rsid w:val="00B83723"/>
    <w:rsid w:val="00B925F1"/>
    <w:rsid w:val="00B927ED"/>
    <w:rsid w:val="00B9682A"/>
    <w:rsid w:val="00BA1B7F"/>
    <w:rsid w:val="00BA3863"/>
    <w:rsid w:val="00BB6554"/>
    <w:rsid w:val="00BC636A"/>
    <w:rsid w:val="00BD0CCE"/>
    <w:rsid w:val="00BD0E27"/>
    <w:rsid w:val="00BD7DB0"/>
    <w:rsid w:val="00BD7DE2"/>
    <w:rsid w:val="00BE3858"/>
    <w:rsid w:val="00BE65CF"/>
    <w:rsid w:val="00BF25B4"/>
    <w:rsid w:val="00BF2ADC"/>
    <w:rsid w:val="00BF319E"/>
    <w:rsid w:val="00BF5770"/>
    <w:rsid w:val="00BF65B1"/>
    <w:rsid w:val="00BF739E"/>
    <w:rsid w:val="00C03D2C"/>
    <w:rsid w:val="00C0526B"/>
    <w:rsid w:val="00C070CC"/>
    <w:rsid w:val="00C15C4B"/>
    <w:rsid w:val="00C17300"/>
    <w:rsid w:val="00C266F8"/>
    <w:rsid w:val="00C326C2"/>
    <w:rsid w:val="00C36717"/>
    <w:rsid w:val="00C36F62"/>
    <w:rsid w:val="00C450CF"/>
    <w:rsid w:val="00C46890"/>
    <w:rsid w:val="00C54EAA"/>
    <w:rsid w:val="00C54FBE"/>
    <w:rsid w:val="00C56A1B"/>
    <w:rsid w:val="00C65D6D"/>
    <w:rsid w:val="00C74744"/>
    <w:rsid w:val="00C86825"/>
    <w:rsid w:val="00C86D6F"/>
    <w:rsid w:val="00C920D3"/>
    <w:rsid w:val="00CA0E4C"/>
    <w:rsid w:val="00CB329A"/>
    <w:rsid w:val="00CB39B4"/>
    <w:rsid w:val="00CB450E"/>
    <w:rsid w:val="00CC2091"/>
    <w:rsid w:val="00CC49CE"/>
    <w:rsid w:val="00CC4FB5"/>
    <w:rsid w:val="00CE10D5"/>
    <w:rsid w:val="00CE3397"/>
    <w:rsid w:val="00CE6F25"/>
    <w:rsid w:val="00CF04F8"/>
    <w:rsid w:val="00CF3EF5"/>
    <w:rsid w:val="00CF7255"/>
    <w:rsid w:val="00D11A8E"/>
    <w:rsid w:val="00D11DA4"/>
    <w:rsid w:val="00D33D60"/>
    <w:rsid w:val="00D40870"/>
    <w:rsid w:val="00D42356"/>
    <w:rsid w:val="00D44E45"/>
    <w:rsid w:val="00D45E1F"/>
    <w:rsid w:val="00D52538"/>
    <w:rsid w:val="00D52C3E"/>
    <w:rsid w:val="00D54F61"/>
    <w:rsid w:val="00D61B0D"/>
    <w:rsid w:val="00D62D98"/>
    <w:rsid w:val="00D703B7"/>
    <w:rsid w:val="00D74E25"/>
    <w:rsid w:val="00D80BF2"/>
    <w:rsid w:val="00D8542B"/>
    <w:rsid w:val="00DA0B3B"/>
    <w:rsid w:val="00DA7369"/>
    <w:rsid w:val="00DC200B"/>
    <w:rsid w:val="00DC27BA"/>
    <w:rsid w:val="00DC2E55"/>
    <w:rsid w:val="00DC359A"/>
    <w:rsid w:val="00DC7234"/>
    <w:rsid w:val="00DD002D"/>
    <w:rsid w:val="00DD1578"/>
    <w:rsid w:val="00DD2E08"/>
    <w:rsid w:val="00DD5B5E"/>
    <w:rsid w:val="00DD5D1E"/>
    <w:rsid w:val="00DD78B4"/>
    <w:rsid w:val="00DE3EAF"/>
    <w:rsid w:val="00E073C5"/>
    <w:rsid w:val="00E0786A"/>
    <w:rsid w:val="00E07B2D"/>
    <w:rsid w:val="00E10E31"/>
    <w:rsid w:val="00E11D7B"/>
    <w:rsid w:val="00E12773"/>
    <w:rsid w:val="00E15EA8"/>
    <w:rsid w:val="00E25637"/>
    <w:rsid w:val="00E25ACC"/>
    <w:rsid w:val="00E313C1"/>
    <w:rsid w:val="00E32909"/>
    <w:rsid w:val="00E33D91"/>
    <w:rsid w:val="00E34097"/>
    <w:rsid w:val="00E42FCB"/>
    <w:rsid w:val="00E43AA3"/>
    <w:rsid w:val="00E43E35"/>
    <w:rsid w:val="00E46410"/>
    <w:rsid w:val="00E4723A"/>
    <w:rsid w:val="00E47A44"/>
    <w:rsid w:val="00E519B5"/>
    <w:rsid w:val="00E51A6C"/>
    <w:rsid w:val="00E53ED7"/>
    <w:rsid w:val="00E55AFC"/>
    <w:rsid w:val="00E6423C"/>
    <w:rsid w:val="00E64A63"/>
    <w:rsid w:val="00E65659"/>
    <w:rsid w:val="00E66F58"/>
    <w:rsid w:val="00E81F14"/>
    <w:rsid w:val="00E82CD3"/>
    <w:rsid w:val="00E87757"/>
    <w:rsid w:val="00E976A0"/>
    <w:rsid w:val="00EA1648"/>
    <w:rsid w:val="00EA49A8"/>
    <w:rsid w:val="00EA6E96"/>
    <w:rsid w:val="00EC12AB"/>
    <w:rsid w:val="00EC6088"/>
    <w:rsid w:val="00EC75B2"/>
    <w:rsid w:val="00F22590"/>
    <w:rsid w:val="00F24B46"/>
    <w:rsid w:val="00F25C29"/>
    <w:rsid w:val="00F32160"/>
    <w:rsid w:val="00F33654"/>
    <w:rsid w:val="00F40736"/>
    <w:rsid w:val="00F42C0A"/>
    <w:rsid w:val="00F42C18"/>
    <w:rsid w:val="00F465B1"/>
    <w:rsid w:val="00F5232E"/>
    <w:rsid w:val="00F55496"/>
    <w:rsid w:val="00F605F7"/>
    <w:rsid w:val="00F61DDA"/>
    <w:rsid w:val="00F63055"/>
    <w:rsid w:val="00F707AE"/>
    <w:rsid w:val="00F77BFE"/>
    <w:rsid w:val="00F82338"/>
    <w:rsid w:val="00F94F80"/>
    <w:rsid w:val="00FA1820"/>
    <w:rsid w:val="00FA579E"/>
    <w:rsid w:val="00FB5222"/>
    <w:rsid w:val="00FB6698"/>
    <w:rsid w:val="00FB73C7"/>
    <w:rsid w:val="00FC6489"/>
    <w:rsid w:val="00FD0206"/>
    <w:rsid w:val="00FD1C68"/>
    <w:rsid w:val="00FD1C7C"/>
    <w:rsid w:val="00FD4E95"/>
    <w:rsid w:val="00FE007A"/>
    <w:rsid w:val="00FE2C73"/>
    <w:rsid w:val="00FE37CD"/>
    <w:rsid w:val="00FE5CE5"/>
    <w:rsid w:val="00FF006F"/>
    <w:rsid w:val="00FF661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A085"/>
  <w15:chartTrackingRefBased/>
  <w15:docId w15:val="{F9E2F72A-6110-4057-9566-6A672530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B23"/>
  </w:style>
  <w:style w:type="paragraph" w:styleId="Titre1">
    <w:name w:val="heading 1"/>
    <w:basedOn w:val="Normal"/>
    <w:next w:val="Normal"/>
    <w:link w:val="Titre1Car"/>
    <w:uiPriority w:val="9"/>
    <w:qFormat/>
    <w:rsid w:val="00464CAE"/>
    <w:pPr>
      <w:keepNext/>
      <w:keepLines/>
      <w:numPr>
        <w:numId w:val="3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FE37CD"/>
    <w:pPr>
      <w:keepNext/>
      <w:keepLines/>
      <w:numPr>
        <w:ilvl w:val="1"/>
        <w:numId w:val="38"/>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CC2091"/>
    <w:pPr>
      <w:keepNext/>
      <w:keepLines/>
      <w:numPr>
        <w:ilvl w:val="2"/>
        <w:numId w:val="38"/>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CC2091"/>
    <w:pPr>
      <w:keepNext/>
      <w:keepLines/>
      <w:numPr>
        <w:ilvl w:val="3"/>
        <w:numId w:val="38"/>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CC2091"/>
    <w:pPr>
      <w:keepNext/>
      <w:keepLines/>
      <w:numPr>
        <w:ilvl w:val="4"/>
        <w:numId w:val="38"/>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CC2091"/>
    <w:pPr>
      <w:keepNext/>
      <w:keepLines/>
      <w:numPr>
        <w:ilvl w:val="5"/>
        <w:numId w:val="38"/>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CC2091"/>
    <w:pPr>
      <w:keepNext/>
      <w:keepLines/>
      <w:numPr>
        <w:ilvl w:val="6"/>
        <w:numId w:val="38"/>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CC2091"/>
    <w:pPr>
      <w:keepNext/>
      <w:keepLines/>
      <w:numPr>
        <w:ilvl w:val="7"/>
        <w:numId w:val="38"/>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CC2091"/>
    <w:pPr>
      <w:keepNext/>
      <w:keepLines/>
      <w:numPr>
        <w:ilvl w:val="8"/>
        <w:numId w:val="3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4100"/>
    <w:pPr>
      <w:ind w:left="720"/>
      <w:contextualSpacing/>
    </w:pPr>
  </w:style>
  <w:style w:type="paragraph" w:styleId="Sous-titre">
    <w:name w:val="Subtitle"/>
    <w:basedOn w:val="Normal"/>
    <w:next w:val="Normal"/>
    <w:link w:val="Sous-titreCar"/>
    <w:uiPriority w:val="11"/>
    <w:qFormat/>
    <w:rsid w:val="000A4100"/>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A4100"/>
    <w:rPr>
      <w:rFonts w:eastAsiaTheme="minorEastAsia"/>
      <w:color w:val="5A5A5A" w:themeColor="text1" w:themeTint="A5"/>
      <w:spacing w:val="15"/>
    </w:rPr>
  </w:style>
  <w:style w:type="character" w:styleId="Lienhypertexte">
    <w:name w:val="Hyperlink"/>
    <w:basedOn w:val="Policepardfaut"/>
    <w:uiPriority w:val="99"/>
    <w:unhideWhenUsed/>
    <w:rsid w:val="00F33654"/>
    <w:rPr>
      <w:color w:val="0563C1" w:themeColor="hyperlink"/>
      <w:u w:val="single"/>
    </w:rPr>
  </w:style>
  <w:style w:type="character" w:styleId="Mentionnonrsolue">
    <w:name w:val="Unresolved Mention"/>
    <w:basedOn w:val="Policepardfaut"/>
    <w:uiPriority w:val="99"/>
    <w:semiHidden/>
    <w:unhideWhenUsed/>
    <w:rsid w:val="00F33654"/>
    <w:rPr>
      <w:color w:val="605E5C"/>
      <w:shd w:val="clear" w:color="auto" w:fill="E1DFDD"/>
    </w:rPr>
  </w:style>
  <w:style w:type="paragraph" w:customStyle="1" w:styleId="Default">
    <w:name w:val="Default"/>
    <w:rsid w:val="00790D7D"/>
    <w:pPr>
      <w:autoSpaceDE w:val="0"/>
      <w:autoSpaceDN w:val="0"/>
      <w:adjustRightInd w:val="0"/>
      <w:spacing w:after="0" w:line="240" w:lineRule="auto"/>
    </w:pPr>
    <w:rPr>
      <w:rFonts w:ascii="Calibri" w:hAnsi="Calibri" w:cs="Calibri"/>
      <w:color w:val="000000"/>
      <w:kern w:val="0"/>
      <w:sz w:val="24"/>
      <w:szCs w:val="24"/>
    </w:rPr>
  </w:style>
  <w:style w:type="table" w:styleId="Grilledutableau">
    <w:name w:val="Table Grid"/>
    <w:basedOn w:val="TableauNormal"/>
    <w:uiPriority w:val="39"/>
    <w:rsid w:val="00132E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464CAE"/>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464CAE"/>
    <w:pPr>
      <w:outlineLvl w:val="9"/>
    </w:pPr>
    <w:rPr>
      <w:kern w:val="0"/>
      <w:lang w:eastAsia="fr-FR"/>
      <w14:ligatures w14:val="none"/>
    </w:rPr>
  </w:style>
  <w:style w:type="paragraph" w:styleId="TM2">
    <w:name w:val="toc 2"/>
    <w:basedOn w:val="Normal"/>
    <w:next w:val="Normal"/>
    <w:autoRedefine/>
    <w:uiPriority w:val="39"/>
    <w:unhideWhenUsed/>
    <w:rsid w:val="00464CAE"/>
    <w:pPr>
      <w:spacing w:after="100"/>
      <w:ind w:left="220"/>
    </w:pPr>
    <w:rPr>
      <w:rFonts w:eastAsiaTheme="minorEastAsia" w:cs="Times New Roman"/>
      <w:kern w:val="0"/>
      <w:lang w:eastAsia="fr-FR"/>
      <w14:ligatures w14:val="none"/>
    </w:rPr>
  </w:style>
  <w:style w:type="paragraph" w:styleId="TM1">
    <w:name w:val="toc 1"/>
    <w:basedOn w:val="Normal"/>
    <w:next w:val="Normal"/>
    <w:autoRedefine/>
    <w:uiPriority w:val="39"/>
    <w:unhideWhenUsed/>
    <w:rsid w:val="00464CAE"/>
    <w:pPr>
      <w:spacing w:after="100"/>
    </w:pPr>
    <w:rPr>
      <w:rFonts w:eastAsiaTheme="minorEastAsia" w:cs="Times New Roman"/>
      <w:kern w:val="0"/>
      <w:lang w:eastAsia="fr-FR"/>
      <w14:ligatures w14:val="none"/>
    </w:rPr>
  </w:style>
  <w:style w:type="paragraph" w:styleId="TM3">
    <w:name w:val="toc 3"/>
    <w:basedOn w:val="Normal"/>
    <w:next w:val="Normal"/>
    <w:autoRedefine/>
    <w:uiPriority w:val="39"/>
    <w:unhideWhenUsed/>
    <w:rsid w:val="00464CAE"/>
    <w:pPr>
      <w:spacing w:after="100"/>
      <w:ind w:left="440"/>
    </w:pPr>
    <w:rPr>
      <w:rFonts w:eastAsiaTheme="minorEastAsia" w:cs="Times New Roman"/>
      <w:kern w:val="0"/>
      <w:lang w:eastAsia="fr-FR"/>
      <w14:ligatures w14:val="none"/>
    </w:rPr>
  </w:style>
  <w:style w:type="character" w:customStyle="1" w:styleId="Titre2Car">
    <w:name w:val="Titre 2 Car"/>
    <w:basedOn w:val="Policepardfaut"/>
    <w:link w:val="Titre2"/>
    <w:uiPriority w:val="9"/>
    <w:rsid w:val="00FE37CD"/>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CC2091"/>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CC2091"/>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CC2091"/>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CC2091"/>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CC2091"/>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CC2091"/>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rsid w:val="00CC2091"/>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uiPriority w:val="99"/>
    <w:unhideWhenUsed/>
    <w:rsid w:val="00B47C91"/>
    <w:pPr>
      <w:tabs>
        <w:tab w:val="center" w:pos="4536"/>
        <w:tab w:val="right" w:pos="9072"/>
      </w:tabs>
      <w:spacing w:after="0" w:line="240" w:lineRule="auto"/>
    </w:pPr>
  </w:style>
  <w:style w:type="character" w:customStyle="1" w:styleId="En-tteCar">
    <w:name w:val="En-tête Car"/>
    <w:basedOn w:val="Policepardfaut"/>
    <w:link w:val="En-tte"/>
    <w:uiPriority w:val="99"/>
    <w:rsid w:val="00B47C91"/>
  </w:style>
  <w:style w:type="paragraph" w:styleId="Pieddepage">
    <w:name w:val="footer"/>
    <w:basedOn w:val="Normal"/>
    <w:link w:val="PieddepageCar"/>
    <w:uiPriority w:val="99"/>
    <w:unhideWhenUsed/>
    <w:rsid w:val="00B47C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7C91"/>
  </w:style>
  <w:style w:type="paragraph" w:styleId="TM4">
    <w:name w:val="toc 4"/>
    <w:basedOn w:val="Normal"/>
    <w:next w:val="Normal"/>
    <w:autoRedefine/>
    <w:uiPriority w:val="39"/>
    <w:unhideWhenUsed/>
    <w:rsid w:val="00000EB0"/>
    <w:pPr>
      <w:spacing w:after="100" w:line="278" w:lineRule="auto"/>
      <w:ind w:left="720"/>
    </w:pPr>
    <w:rPr>
      <w:rFonts w:eastAsiaTheme="minorEastAsia"/>
      <w:sz w:val="24"/>
      <w:szCs w:val="24"/>
      <w:lang w:eastAsia="fr-FR"/>
    </w:rPr>
  </w:style>
  <w:style w:type="paragraph" w:styleId="TM5">
    <w:name w:val="toc 5"/>
    <w:basedOn w:val="Normal"/>
    <w:next w:val="Normal"/>
    <w:autoRedefine/>
    <w:uiPriority w:val="39"/>
    <w:unhideWhenUsed/>
    <w:rsid w:val="00000EB0"/>
    <w:pPr>
      <w:spacing w:after="100" w:line="278" w:lineRule="auto"/>
      <w:ind w:left="960"/>
    </w:pPr>
    <w:rPr>
      <w:rFonts w:eastAsiaTheme="minorEastAsia"/>
      <w:sz w:val="24"/>
      <w:szCs w:val="24"/>
      <w:lang w:eastAsia="fr-FR"/>
    </w:rPr>
  </w:style>
  <w:style w:type="paragraph" w:styleId="TM6">
    <w:name w:val="toc 6"/>
    <w:basedOn w:val="Normal"/>
    <w:next w:val="Normal"/>
    <w:autoRedefine/>
    <w:uiPriority w:val="39"/>
    <w:unhideWhenUsed/>
    <w:rsid w:val="00000EB0"/>
    <w:pPr>
      <w:spacing w:after="100" w:line="278" w:lineRule="auto"/>
      <w:ind w:left="1200"/>
    </w:pPr>
    <w:rPr>
      <w:rFonts w:eastAsiaTheme="minorEastAsia"/>
      <w:sz w:val="24"/>
      <w:szCs w:val="24"/>
      <w:lang w:eastAsia="fr-FR"/>
    </w:rPr>
  </w:style>
  <w:style w:type="paragraph" w:styleId="TM7">
    <w:name w:val="toc 7"/>
    <w:basedOn w:val="Normal"/>
    <w:next w:val="Normal"/>
    <w:autoRedefine/>
    <w:uiPriority w:val="39"/>
    <w:unhideWhenUsed/>
    <w:rsid w:val="00000EB0"/>
    <w:pPr>
      <w:spacing w:after="100" w:line="278" w:lineRule="auto"/>
      <w:ind w:left="1440"/>
    </w:pPr>
    <w:rPr>
      <w:rFonts w:eastAsiaTheme="minorEastAsia"/>
      <w:sz w:val="24"/>
      <w:szCs w:val="24"/>
      <w:lang w:eastAsia="fr-FR"/>
    </w:rPr>
  </w:style>
  <w:style w:type="paragraph" w:styleId="TM8">
    <w:name w:val="toc 8"/>
    <w:basedOn w:val="Normal"/>
    <w:next w:val="Normal"/>
    <w:autoRedefine/>
    <w:uiPriority w:val="39"/>
    <w:unhideWhenUsed/>
    <w:rsid w:val="00000EB0"/>
    <w:pPr>
      <w:spacing w:after="100" w:line="278" w:lineRule="auto"/>
      <w:ind w:left="1680"/>
    </w:pPr>
    <w:rPr>
      <w:rFonts w:eastAsiaTheme="minorEastAsia"/>
      <w:sz w:val="24"/>
      <w:szCs w:val="24"/>
      <w:lang w:eastAsia="fr-FR"/>
    </w:rPr>
  </w:style>
  <w:style w:type="paragraph" w:styleId="TM9">
    <w:name w:val="toc 9"/>
    <w:basedOn w:val="Normal"/>
    <w:next w:val="Normal"/>
    <w:autoRedefine/>
    <w:uiPriority w:val="39"/>
    <w:unhideWhenUsed/>
    <w:rsid w:val="00000EB0"/>
    <w:pPr>
      <w:spacing w:after="100" w:line="278" w:lineRule="auto"/>
      <w:ind w:left="1920"/>
    </w:pPr>
    <w:rPr>
      <w:rFonts w:eastAsiaTheme="minorEastAsia"/>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546923">
      <w:bodyDiv w:val="1"/>
      <w:marLeft w:val="0"/>
      <w:marRight w:val="0"/>
      <w:marTop w:val="0"/>
      <w:marBottom w:val="0"/>
      <w:divBdr>
        <w:top w:val="none" w:sz="0" w:space="0" w:color="auto"/>
        <w:left w:val="none" w:sz="0" w:space="0" w:color="auto"/>
        <w:bottom w:val="none" w:sz="0" w:space="0" w:color="auto"/>
        <w:right w:val="none" w:sz="0" w:space="0" w:color="auto"/>
      </w:divBdr>
    </w:div>
    <w:div w:id="134054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gifrance.gouv.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ie.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E29FF5B16E034E9F5B1E617249956F" ma:contentTypeVersion="12" ma:contentTypeDescription="Crée un document." ma:contentTypeScope="" ma:versionID="8c17ce17ef493ace09fb77630586ba91">
  <xsd:schema xmlns:xsd="http://www.w3.org/2001/XMLSchema" xmlns:xs="http://www.w3.org/2001/XMLSchema" xmlns:p="http://schemas.microsoft.com/office/2006/metadata/properties" xmlns:ns2="ec613c4c-1c16-4191-907e-ed0be176affc" xmlns:ns3="5564b018-d3d9-429e-95da-e98d5ad44e09" targetNamespace="http://schemas.microsoft.com/office/2006/metadata/properties" ma:root="true" ma:fieldsID="608667f21263277f0c20f2a42f8df91e" ns2:_="" ns3:_="">
    <xsd:import namespace="ec613c4c-1c16-4191-907e-ed0be176affc"/>
    <xsd:import namespace="5564b018-d3d9-429e-95da-e98d5ad44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13c4c-1c16-4191-907e-ed0be176af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855f8ca2-a569-4e24-90fc-d4bf7d003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64b018-d3d9-429e-95da-e98d5ad44e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31f504d-f7b6-4fdd-b49e-798550aa30d8}" ma:internalName="TaxCatchAll" ma:showField="CatchAllData" ma:web="5564b018-d3d9-429e-95da-e98d5ad44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64b018-d3d9-429e-95da-e98d5ad44e09" xsi:nil="true"/>
    <lcf76f155ced4ddcb4097134ff3c332f xmlns="ec613c4c-1c16-4191-907e-ed0be176af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F1CBF-2952-4B8A-B9EF-3414ADC16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13c4c-1c16-4191-907e-ed0be176affc"/>
    <ds:schemaRef ds:uri="5564b018-d3d9-429e-95da-e98d5ad44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FAC2D-A339-45F5-86B1-75DCAE5A2211}">
  <ds:schemaRefs>
    <ds:schemaRef ds:uri="http://schemas.microsoft.com/office/2006/metadata/properties"/>
    <ds:schemaRef ds:uri="http://schemas.microsoft.com/office/infopath/2007/PartnerControls"/>
    <ds:schemaRef ds:uri="5564b018-d3d9-429e-95da-e98d5ad44e09"/>
    <ds:schemaRef ds:uri="ec613c4c-1c16-4191-907e-ed0be176affc"/>
  </ds:schemaRefs>
</ds:datastoreItem>
</file>

<file path=customXml/itemProps3.xml><?xml version="1.0" encoding="utf-8"?>
<ds:datastoreItem xmlns:ds="http://schemas.openxmlformats.org/officeDocument/2006/customXml" ds:itemID="{0683C814-C674-4088-9B14-9A9E5E4C5CB2}">
  <ds:schemaRefs>
    <ds:schemaRef ds:uri="http://schemas.openxmlformats.org/officeDocument/2006/bibliography"/>
  </ds:schemaRefs>
</ds:datastoreItem>
</file>

<file path=customXml/itemProps4.xml><?xml version="1.0" encoding="utf-8"?>
<ds:datastoreItem xmlns:ds="http://schemas.openxmlformats.org/officeDocument/2006/customXml" ds:itemID="{DFDD4BC0-D233-42F6-85C8-78537494FD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7084</Words>
  <Characters>38963</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45956</CharactersWithSpaces>
  <SharedDoc>false</SharedDoc>
  <HLinks>
    <vt:vector size="486" baseType="variant">
      <vt:variant>
        <vt:i4>5832731</vt:i4>
      </vt:variant>
      <vt:variant>
        <vt:i4>480</vt:i4>
      </vt:variant>
      <vt:variant>
        <vt:i4>0</vt:i4>
      </vt:variant>
      <vt:variant>
        <vt:i4>5</vt:i4>
      </vt:variant>
      <vt:variant>
        <vt:lpwstr>http://www.economie.gouv.fr/</vt:lpwstr>
      </vt:variant>
      <vt:variant>
        <vt:lpwstr/>
      </vt:variant>
      <vt:variant>
        <vt:i4>3801195</vt:i4>
      </vt:variant>
      <vt:variant>
        <vt:i4>477</vt:i4>
      </vt:variant>
      <vt:variant>
        <vt:i4>0</vt:i4>
      </vt:variant>
      <vt:variant>
        <vt:i4>5</vt:i4>
      </vt:variant>
      <vt:variant>
        <vt:lpwstr>http://www.legifrance.gouv.fr/</vt:lpwstr>
      </vt:variant>
      <vt:variant>
        <vt:lpwstr/>
      </vt:variant>
      <vt:variant>
        <vt:i4>1703994</vt:i4>
      </vt:variant>
      <vt:variant>
        <vt:i4>470</vt:i4>
      </vt:variant>
      <vt:variant>
        <vt:i4>0</vt:i4>
      </vt:variant>
      <vt:variant>
        <vt:i4>5</vt:i4>
      </vt:variant>
      <vt:variant>
        <vt:lpwstr/>
      </vt:variant>
      <vt:variant>
        <vt:lpwstr>_Toc139007294</vt:lpwstr>
      </vt:variant>
      <vt:variant>
        <vt:i4>1703994</vt:i4>
      </vt:variant>
      <vt:variant>
        <vt:i4>464</vt:i4>
      </vt:variant>
      <vt:variant>
        <vt:i4>0</vt:i4>
      </vt:variant>
      <vt:variant>
        <vt:i4>5</vt:i4>
      </vt:variant>
      <vt:variant>
        <vt:lpwstr/>
      </vt:variant>
      <vt:variant>
        <vt:lpwstr>_Toc139007293</vt:lpwstr>
      </vt:variant>
      <vt:variant>
        <vt:i4>1703994</vt:i4>
      </vt:variant>
      <vt:variant>
        <vt:i4>458</vt:i4>
      </vt:variant>
      <vt:variant>
        <vt:i4>0</vt:i4>
      </vt:variant>
      <vt:variant>
        <vt:i4>5</vt:i4>
      </vt:variant>
      <vt:variant>
        <vt:lpwstr/>
      </vt:variant>
      <vt:variant>
        <vt:lpwstr>_Toc139007292</vt:lpwstr>
      </vt:variant>
      <vt:variant>
        <vt:i4>1703994</vt:i4>
      </vt:variant>
      <vt:variant>
        <vt:i4>452</vt:i4>
      </vt:variant>
      <vt:variant>
        <vt:i4>0</vt:i4>
      </vt:variant>
      <vt:variant>
        <vt:i4>5</vt:i4>
      </vt:variant>
      <vt:variant>
        <vt:lpwstr/>
      </vt:variant>
      <vt:variant>
        <vt:lpwstr>_Toc139007291</vt:lpwstr>
      </vt:variant>
      <vt:variant>
        <vt:i4>1703994</vt:i4>
      </vt:variant>
      <vt:variant>
        <vt:i4>446</vt:i4>
      </vt:variant>
      <vt:variant>
        <vt:i4>0</vt:i4>
      </vt:variant>
      <vt:variant>
        <vt:i4>5</vt:i4>
      </vt:variant>
      <vt:variant>
        <vt:lpwstr/>
      </vt:variant>
      <vt:variant>
        <vt:lpwstr>_Toc139007290</vt:lpwstr>
      </vt:variant>
      <vt:variant>
        <vt:i4>1769530</vt:i4>
      </vt:variant>
      <vt:variant>
        <vt:i4>440</vt:i4>
      </vt:variant>
      <vt:variant>
        <vt:i4>0</vt:i4>
      </vt:variant>
      <vt:variant>
        <vt:i4>5</vt:i4>
      </vt:variant>
      <vt:variant>
        <vt:lpwstr/>
      </vt:variant>
      <vt:variant>
        <vt:lpwstr>_Toc139007289</vt:lpwstr>
      </vt:variant>
      <vt:variant>
        <vt:i4>1769530</vt:i4>
      </vt:variant>
      <vt:variant>
        <vt:i4>434</vt:i4>
      </vt:variant>
      <vt:variant>
        <vt:i4>0</vt:i4>
      </vt:variant>
      <vt:variant>
        <vt:i4>5</vt:i4>
      </vt:variant>
      <vt:variant>
        <vt:lpwstr/>
      </vt:variant>
      <vt:variant>
        <vt:lpwstr>_Toc139007288</vt:lpwstr>
      </vt:variant>
      <vt:variant>
        <vt:i4>1769530</vt:i4>
      </vt:variant>
      <vt:variant>
        <vt:i4>428</vt:i4>
      </vt:variant>
      <vt:variant>
        <vt:i4>0</vt:i4>
      </vt:variant>
      <vt:variant>
        <vt:i4>5</vt:i4>
      </vt:variant>
      <vt:variant>
        <vt:lpwstr/>
      </vt:variant>
      <vt:variant>
        <vt:lpwstr>_Toc139007287</vt:lpwstr>
      </vt:variant>
      <vt:variant>
        <vt:i4>1769530</vt:i4>
      </vt:variant>
      <vt:variant>
        <vt:i4>422</vt:i4>
      </vt:variant>
      <vt:variant>
        <vt:i4>0</vt:i4>
      </vt:variant>
      <vt:variant>
        <vt:i4>5</vt:i4>
      </vt:variant>
      <vt:variant>
        <vt:lpwstr/>
      </vt:variant>
      <vt:variant>
        <vt:lpwstr>_Toc139007286</vt:lpwstr>
      </vt:variant>
      <vt:variant>
        <vt:i4>1769530</vt:i4>
      </vt:variant>
      <vt:variant>
        <vt:i4>416</vt:i4>
      </vt:variant>
      <vt:variant>
        <vt:i4>0</vt:i4>
      </vt:variant>
      <vt:variant>
        <vt:i4>5</vt:i4>
      </vt:variant>
      <vt:variant>
        <vt:lpwstr/>
      </vt:variant>
      <vt:variant>
        <vt:lpwstr>_Toc139007285</vt:lpwstr>
      </vt:variant>
      <vt:variant>
        <vt:i4>1769530</vt:i4>
      </vt:variant>
      <vt:variant>
        <vt:i4>410</vt:i4>
      </vt:variant>
      <vt:variant>
        <vt:i4>0</vt:i4>
      </vt:variant>
      <vt:variant>
        <vt:i4>5</vt:i4>
      </vt:variant>
      <vt:variant>
        <vt:lpwstr/>
      </vt:variant>
      <vt:variant>
        <vt:lpwstr>_Toc139007284</vt:lpwstr>
      </vt:variant>
      <vt:variant>
        <vt:i4>1769530</vt:i4>
      </vt:variant>
      <vt:variant>
        <vt:i4>404</vt:i4>
      </vt:variant>
      <vt:variant>
        <vt:i4>0</vt:i4>
      </vt:variant>
      <vt:variant>
        <vt:i4>5</vt:i4>
      </vt:variant>
      <vt:variant>
        <vt:lpwstr/>
      </vt:variant>
      <vt:variant>
        <vt:lpwstr>_Toc139007283</vt:lpwstr>
      </vt:variant>
      <vt:variant>
        <vt:i4>1769530</vt:i4>
      </vt:variant>
      <vt:variant>
        <vt:i4>398</vt:i4>
      </vt:variant>
      <vt:variant>
        <vt:i4>0</vt:i4>
      </vt:variant>
      <vt:variant>
        <vt:i4>5</vt:i4>
      </vt:variant>
      <vt:variant>
        <vt:lpwstr/>
      </vt:variant>
      <vt:variant>
        <vt:lpwstr>_Toc139007282</vt:lpwstr>
      </vt:variant>
      <vt:variant>
        <vt:i4>1769530</vt:i4>
      </vt:variant>
      <vt:variant>
        <vt:i4>392</vt:i4>
      </vt:variant>
      <vt:variant>
        <vt:i4>0</vt:i4>
      </vt:variant>
      <vt:variant>
        <vt:i4>5</vt:i4>
      </vt:variant>
      <vt:variant>
        <vt:lpwstr/>
      </vt:variant>
      <vt:variant>
        <vt:lpwstr>_Toc139007281</vt:lpwstr>
      </vt:variant>
      <vt:variant>
        <vt:i4>1769530</vt:i4>
      </vt:variant>
      <vt:variant>
        <vt:i4>386</vt:i4>
      </vt:variant>
      <vt:variant>
        <vt:i4>0</vt:i4>
      </vt:variant>
      <vt:variant>
        <vt:i4>5</vt:i4>
      </vt:variant>
      <vt:variant>
        <vt:lpwstr/>
      </vt:variant>
      <vt:variant>
        <vt:lpwstr>_Toc139007280</vt:lpwstr>
      </vt:variant>
      <vt:variant>
        <vt:i4>1310778</vt:i4>
      </vt:variant>
      <vt:variant>
        <vt:i4>380</vt:i4>
      </vt:variant>
      <vt:variant>
        <vt:i4>0</vt:i4>
      </vt:variant>
      <vt:variant>
        <vt:i4>5</vt:i4>
      </vt:variant>
      <vt:variant>
        <vt:lpwstr/>
      </vt:variant>
      <vt:variant>
        <vt:lpwstr>_Toc139007279</vt:lpwstr>
      </vt:variant>
      <vt:variant>
        <vt:i4>1310778</vt:i4>
      </vt:variant>
      <vt:variant>
        <vt:i4>374</vt:i4>
      </vt:variant>
      <vt:variant>
        <vt:i4>0</vt:i4>
      </vt:variant>
      <vt:variant>
        <vt:i4>5</vt:i4>
      </vt:variant>
      <vt:variant>
        <vt:lpwstr/>
      </vt:variant>
      <vt:variant>
        <vt:lpwstr>_Toc139007278</vt:lpwstr>
      </vt:variant>
      <vt:variant>
        <vt:i4>1310778</vt:i4>
      </vt:variant>
      <vt:variant>
        <vt:i4>368</vt:i4>
      </vt:variant>
      <vt:variant>
        <vt:i4>0</vt:i4>
      </vt:variant>
      <vt:variant>
        <vt:i4>5</vt:i4>
      </vt:variant>
      <vt:variant>
        <vt:lpwstr/>
      </vt:variant>
      <vt:variant>
        <vt:lpwstr>_Toc139007277</vt:lpwstr>
      </vt:variant>
      <vt:variant>
        <vt:i4>1310778</vt:i4>
      </vt:variant>
      <vt:variant>
        <vt:i4>362</vt:i4>
      </vt:variant>
      <vt:variant>
        <vt:i4>0</vt:i4>
      </vt:variant>
      <vt:variant>
        <vt:i4>5</vt:i4>
      </vt:variant>
      <vt:variant>
        <vt:lpwstr/>
      </vt:variant>
      <vt:variant>
        <vt:lpwstr>_Toc139007276</vt:lpwstr>
      </vt:variant>
      <vt:variant>
        <vt:i4>1310778</vt:i4>
      </vt:variant>
      <vt:variant>
        <vt:i4>356</vt:i4>
      </vt:variant>
      <vt:variant>
        <vt:i4>0</vt:i4>
      </vt:variant>
      <vt:variant>
        <vt:i4>5</vt:i4>
      </vt:variant>
      <vt:variant>
        <vt:lpwstr/>
      </vt:variant>
      <vt:variant>
        <vt:lpwstr>_Toc139007275</vt:lpwstr>
      </vt:variant>
      <vt:variant>
        <vt:i4>1310778</vt:i4>
      </vt:variant>
      <vt:variant>
        <vt:i4>350</vt:i4>
      </vt:variant>
      <vt:variant>
        <vt:i4>0</vt:i4>
      </vt:variant>
      <vt:variant>
        <vt:i4>5</vt:i4>
      </vt:variant>
      <vt:variant>
        <vt:lpwstr/>
      </vt:variant>
      <vt:variant>
        <vt:lpwstr>_Toc139007274</vt:lpwstr>
      </vt:variant>
      <vt:variant>
        <vt:i4>1310778</vt:i4>
      </vt:variant>
      <vt:variant>
        <vt:i4>344</vt:i4>
      </vt:variant>
      <vt:variant>
        <vt:i4>0</vt:i4>
      </vt:variant>
      <vt:variant>
        <vt:i4>5</vt:i4>
      </vt:variant>
      <vt:variant>
        <vt:lpwstr/>
      </vt:variant>
      <vt:variant>
        <vt:lpwstr>_Toc139007273</vt:lpwstr>
      </vt:variant>
      <vt:variant>
        <vt:i4>1310778</vt:i4>
      </vt:variant>
      <vt:variant>
        <vt:i4>338</vt:i4>
      </vt:variant>
      <vt:variant>
        <vt:i4>0</vt:i4>
      </vt:variant>
      <vt:variant>
        <vt:i4>5</vt:i4>
      </vt:variant>
      <vt:variant>
        <vt:lpwstr/>
      </vt:variant>
      <vt:variant>
        <vt:lpwstr>_Toc139007272</vt:lpwstr>
      </vt:variant>
      <vt:variant>
        <vt:i4>1310778</vt:i4>
      </vt:variant>
      <vt:variant>
        <vt:i4>332</vt:i4>
      </vt:variant>
      <vt:variant>
        <vt:i4>0</vt:i4>
      </vt:variant>
      <vt:variant>
        <vt:i4>5</vt:i4>
      </vt:variant>
      <vt:variant>
        <vt:lpwstr/>
      </vt:variant>
      <vt:variant>
        <vt:lpwstr>_Toc139007271</vt:lpwstr>
      </vt:variant>
      <vt:variant>
        <vt:i4>1310778</vt:i4>
      </vt:variant>
      <vt:variant>
        <vt:i4>326</vt:i4>
      </vt:variant>
      <vt:variant>
        <vt:i4>0</vt:i4>
      </vt:variant>
      <vt:variant>
        <vt:i4>5</vt:i4>
      </vt:variant>
      <vt:variant>
        <vt:lpwstr/>
      </vt:variant>
      <vt:variant>
        <vt:lpwstr>_Toc139007270</vt:lpwstr>
      </vt:variant>
      <vt:variant>
        <vt:i4>1376314</vt:i4>
      </vt:variant>
      <vt:variant>
        <vt:i4>320</vt:i4>
      </vt:variant>
      <vt:variant>
        <vt:i4>0</vt:i4>
      </vt:variant>
      <vt:variant>
        <vt:i4>5</vt:i4>
      </vt:variant>
      <vt:variant>
        <vt:lpwstr/>
      </vt:variant>
      <vt:variant>
        <vt:lpwstr>_Toc139007269</vt:lpwstr>
      </vt:variant>
      <vt:variant>
        <vt:i4>1376314</vt:i4>
      </vt:variant>
      <vt:variant>
        <vt:i4>314</vt:i4>
      </vt:variant>
      <vt:variant>
        <vt:i4>0</vt:i4>
      </vt:variant>
      <vt:variant>
        <vt:i4>5</vt:i4>
      </vt:variant>
      <vt:variant>
        <vt:lpwstr/>
      </vt:variant>
      <vt:variant>
        <vt:lpwstr>_Toc139007268</vt:lpwstr>
      </vt:variant>
      <vt:variant>
        <vt:i4>1376314</vt:i4>
      </vt:variant>
      <vt:variant>
        <vt:i4>308</vt:i4>
      </vt:variant>
      <vt:variant>
        <vt:i4>0</vt:i4>
      </vt:variant>
      <vt:variant>
        <vt:i4>5</vt:i4>
      </vt:variant>
      <vt:variant>
        <vt:lpwstr/>
      </vt:variant>
      <vt:variant>
        <vt:lpwstr>_Toc139007267</vt:lpwstr>
      </vt:variant>
      <vt:variant>
        <vt:i4>1376314</vt:i4>
      </vt:variant>
      <vt:variant>
        <vt:i4>302</vt:i4>
      </vt:variant>
      <vt:variant>
        <vt:i4>0</vt:i4>
      </vt:variant>
      <vt:variant>
        <vt:i4>5</vt:i4>
      </vt:variant>
      <vt:variant>
        <vt:lpwstr/>
      </vt:variant>
      <vt:variant>
        <vt:lpwstr>_Toc139007266</vt:lpwstr>
      </vt:variant>
      <vt:variant>
        <vt:i4>1376314</vt:i4>
      </vt:variant>
      <vt:variant>
        <vt:i4>296</vt:i4>
      </vt:variant>
      <vt:variant>
        <vt:i4>0</vt:i4>
      </vt:variant>
      <vt:variant>
        <vt:i4>5</vt:i4>
      </vt:variant>
      <vt:variant>
        <vt:lpwstr/>
      </vt:variant>
      <vt:variant>
        <vt:lpwstr>_Toc139007265</vt:lpwstr>
      </vt:variant>
      <vt:variant>
        <vt:i4>1376314</vt:i4>
      </vt:variant>
      <vt:variant>
        <vt:i4>290</vt:i4>
      </vt:variant>
      <vt:variant>
        <vt:i4>0</vt:i4>
      </vt:variant>
      <vt:variant>
        <vt:i4>5</vt:i4>
      </vt:variant>
      <vt:variant>
        <vt:lpwstr/>
      </vt:variant>
      <vt:variant>
        <vt:lpwstr>_Toc139007264</vt:lpwstr>
      </vt:variant>
      <vt:variant>
        <vt:i4>1376314</vt:i4>
      </vt:variant>
      <vt:variant>
        <vt:i4>284</vt:i4>
      </vt:variant>
      <vt:variant>
        <vt:i4>0</vt:i4>
      </vt:variant>
      <vt:variant>
        <vt:i4>5</vt:i4>
      </vt:variant>
      <vt:variant>
        <vt:lpwstr/>
      </vt:variant>
      <vt:variant>
        <vt:lpwstr>_Toc139007263</vt:lpwstr>
      </vt:variant>
      <vt:variant>
        <vt:i4>1376314</vt:i4>
      </vt:variant>
      <vt:variant>
        <vt:i4>278</vt:i4>
      </vt:variant>
      <vt:variant>
        <vt:i4>0</vt:i4>
      </vt:variant>
      <vt:variant>
        <vt:i4>5</vt:i4>
      </vt:variant>
      <vt:variant>
        <vt:lpwstr/>
      </vt:variant>
      <vt:variant>
        <vt:lpwstr>_Toc139007262</vt:lpwstr>
      </vt:variant>
      <vt:variant>
        <vt:i4>1376314</vt:i4>
      </vt:variant>
      <vt:variant>
        <vt:i4>272</vt:i4>
      </vt:variant>
      <vt:variant>
        <vt:i4>0</vt:i4>
      </vt:variant>
      <vt:variant>
        <vt:i4>5</vt:i4>
      </vt:variant>
      <vt:variant>
        <vt:lpwstr/>
      </vt:variant>
      <vt:variant>
        <vt:lpwstr>_Toc139007261</vt:lpwstr>
      </vt:variant>
      <vt:variant>
        <vt:i4>1376314</vt:i4>
      </vt:variant>
      <vt:variant>
        <vt:i4>266</vt:i4>
      </vt:variant>
      <vt:variant>
        <vt:i4>0</vt:i4>
      </vt:variant>
      <vt:variant>
        <vt:i4>5</vt:i4>
      </vt:variant>
      <vt:variant>
        <vt:lpwstr/>
      </vt:variant>
      <vt:variant>
        <vt:lpwstr>_Toc139007260</vt:lpwstr>
      </vt:variant>
      <vt:variant>
        <vt:i4>1441850</vt:i4>
      </vt:variant>
      <vt:variant>
        <vt:i4>260</vt:i4>
      </vt:variant>
      <vt:variant>
        <vt:i4>0</vt:i4>
      </vt:variant>
      <vt:variant>
        <vt:i4>5</vt:i4>
      </vt:variant>
      <vt:variant>
        <vt:lpwstr/>
      </vt:variant>
      <vt:variant>
        <vt:lpwstr>_Toc139007259</vt:lpwstr>
      </vt:variant>
      <vt:variant>
        <vt:i4>1441850</vt:i4>
      </vt:variant>
      <vt:variant>
        <vt:i4>254</vt:i4>
      </vt:variant>
      <vt:variant>
        <vt:i4>0</vt:i4>
      </vt:variant>
      <vt:variant>
        <vt:i4>5</vt:i4>
      </vt:variant>
      <vt:variant>
        <vt:lpwstr/>
      </vt:variant>
      <vt:variant>
        <vt:lpwstr>_Toc139007258</vt:lpwstr>
      </vt:variant>
      <vt:variant>
        <vt:i4>1441850</vt:i4>
      </vt:variant>
      <vt:variant>
        <vt:i4>248</vt:i4>
      </vt:variant>
      <vt:variant>
        <vt:i4>0</vt:i4>
      </vt:variant>
      <vt:variant>
        <vt:i4>5</vt:i4>
      </vt:variant>
      <vt:variant>
        <vt:lpwstr/>
      </vt:variant>
      <vt:variant>
        <vt:lpwstr>_Toc139007257</vt:lpwstr>
      </vt:variant>
      <vt:variant>
        <vt:i4>1441850</vt:i4>
      </vt:variant>
      <vt:variant>
        <vt:i4>242</vt:i4>
      </vt:variant>
      <vt:variant>
        <vt:i4>0</vt:i4>
      </vt:variant>
      <vt:variant>
        <vt:i4>5</vt:i4>
      </vt:variant>
      <vt:variant>
        <vt:lpwstr/>
      </vt:variant>
      <vt:variant>
        <vt:lpwstr>_Toc139007256</vt:lpwstr>
      </vt:variant>
      <vt:variant>
        <vt:i4>1441850</vt:i4>
      </vt:variant>
      <vt:variant>
        <vt:i4>236</vt:i4>
      </vt:variant>
      <vt:variant>
        <vt:i4>0</vt:i4>
      </vt:variant>
      <vt:variant>
        <vt:i4>5</vt:i4>
      </vt:variant>
      <vt:variant>
        <vt:lpwstr/>
      </vt:variant>
      <vt:variant>
        <vt:lpwstr>_Toc139007255</vt:lpwstr>
      </vt:variant>
      <vt:variant>
        <vt:i4>1441850</vt:i4>
      </vt:variant>
      <vt:variant>
        <vt:i4>230</vt:i4>
      </vt:variant>
      <vt:variant>
        <vt:i4>0</vt:i4>
      </vt:variant>
      <vt:variant>
        <vt:i4>5</vt:i4>
      </vt:variant>
      <vt:variant>
        <vt:lpwstr/>
      </vt:variant>
      <vt:variant>
        <vt:lpwstr>_Toc139007254</vt:lpwstr>
      </vt:variant>
      <vt:variant>
        <vt:i4>1441850</vt:i4>
      </vt:variant>
      <vt:variant>
        <vt:i4>224</vt:i4>
      </vt:variant>
      <vt:variant>
        <vt:i4>0</vt:i4>
      </vt:variant>
      <vt:variant>
        <vt:i4>5</vt:i4>
      </vt:variant>
      <vt:variant>
        <vt:lpwstr/>
      </vt:variant>
      <vt:variant>
        <vt:lpwstr>_Toc139007253</vt:lpwstr>
      </vt:variant>
      <vt:variant>
        <vt:i4>1441850</vt:i4>
      </vt:variant>
      <vt:variant>
        <vt:i4>218</vt:i4>
      </vt:variant>
      <vt:variant>
        <vt:i4>0</vt:i4>
      </vt:variant>
      <vt:variant>
        <vt:i4>5</vt:i4>
      </vt:variant>
      <vt:variant>
        <vt:lpwstr/>
      </vt:variant>
      <vt:variant>
        <vt:lpwstr>_Toc139007252</vt:lpwstr>
      </vt:variant>
      <vt:variant>
        <vt:i4>1441850</vt:i4>
      </vt:variant>
      <vt:variant>
        <vt:i4>212</vt:i4>
      </vt:variant>
      <vt:variant>
        <vt:i4>0</vt:i4>
      </vt:variant>
      <vt:variant>
        <vt:i4>5</vt:i4>
      </vt:variant>
      <vt:variant>
        <vt:lpwstr/>
      </vt:variant>
      <vt:variant>
        <vt:lpwstr>_Toc139007251</vt:lpwstr>
      </vt:variant>
      <vt:variant>
        <vt:i4>1441850</vt:i4>
      </vt:variant>
      <vt:variant>
        <vt:i4>206</vt:i4>
      </vt:variant>
      <vt:variant>
        <vt:i4>0</vt:i4>
      </vt:variant>
      <vt:variant>
        <vt:i4>5</vt:i4>
      </vt:variant>
      <vt:variant>
        <vt:lpwstr/>
      </vt:variant>
      <vt:variant>
        <vt:lpwstr>_Toc139007250</vt:lpwstr>
      </vt:variant>
      <vt:variant>
        <vt:i4>1507386</vt:i4>
      </vt:variant>
      <vt:variant>
        <vt:i4>200</vt:i4>
      </vt:variant>
      <vt:variant>
        <vt:i4>0</vt:i4>
      </vt:variant>
      <vt:variant>
        <vt:i4>5</vt:i4>
      </vt:variant>
      <vt:variant>
        <vt:lpwstr/>
      </vt:variant>
      <vt:variant>
        <vt:lpwstr>_Toc139007249</vt:lpwstr>
      </vt:variant>
      <vt:variant>
        <vt:i4>1507386</vt:i4>
      </vt:variant>
      <vt:variant>
        <vt:i4>194</vt:i4>
      </vt:variant>
      <vt:variant>
        <vt:i4>0</vt:i4>
      </vt:variant>
      <vt:variant>
        <vt:i4>5</vt:i4>
      </vt:variant>
      <vt:variant>
        <vt:lpwstr/>
      </vt:variant>
      <vt:variant>
        <vt:lpwstr>_Toc139007248</vt:lpwstr>
      </vt:variant>
      <vt:variant>
        <vt:i4>1507386</vt:i4>
      </vt:variant>
      <vt:variant>
        <vt:i4>188</vt:i4>
      </vt:variant>
      <vt:variant>
        <vt:i4>0</vt:i4>
      </vt:variant>
      <vt:variant>
        <vt:i4>5</vt:i4>
      </vt:variant>
      <vt:variant>
        <vt:lpwstr/>
      </vt:variant>
      <vt:variant>
        <vt:lpwstr>_Toc139007247</vt:lpwstr>
      </vt:variant>
      <vt:variant>
        <vt:i4>1507386</vt:i4>
      </vt:variant>
      <vt:variant>
        <vt:i4>182</vt:i4>
      </vt:variant>
      <vt:variant>
        <vt:i4>0</vt:i4>
      </vt:variant>
      <vt:variant>
        <vt:i4>5</vt:i4>
      </vt:variant>
      <vt:variant>
        <vt:lpwstr/>
      </vt:variant>
      <vt:variant>
        <vt:lpwstr>_Toc139007246</vt:lpwstr>
      </vt:variant>
      <vt:variant>
        <vt:i4>1507386</vt:i4>
      </vt:variant>
      <vt:variant>
        <vt:i4>176</vt:i4>
      </vt:variant>
      <vt:variant>
        <vt:i4>0</vt:i4>
      </vt:variant>
      <vt:variant>
        <vt:i4>5</vt:i4>
      </vt:variant>
      <vt:variant>
        <vt:lpwstr/>
      </vt:variant>
      <vt:variant>
        <vt:lpwstr>_Toc139007245</vt:lpwstr>
      </vt:variant>
      <vt:variant>
        <vt:i4>1507386</vt:i4>
      </vt:variant>
      <vt:variant>
        <vt:i4>170</vt:i4>
      </vt:variant>
      <vt:variant>
        <vt:i4>0</vt:i4>
      </vt:variant>
      <vt:variant>
        <vt:i4>5</vt:i4>
      </vt:variant>
      <vt:variant>
        <vt:lpwstr/>
      </vt:variant>
      <vt:variant>
        <vt:lpwstr>_Toc139007244</vt:lpwstr>
      </vt:variant>
      <vt:variant>
        <vt:i4>1507386</vt:i4>
      </vt:variant>
      <vt:variant>
        <vt:i4>164</vt:i4>
      </vt:variant>
      <vt:variant>
        <vt:i4>0</vt:i4>
      </vt:variant>
      <vt:variant>
        <vt:i4>5</vt:i4>
      </vt:variant>
      <vt:variant>
        <vt:lpwstr/>
      </vt:variant>
      <vt:variant>
        <vt:lpwstr>_Toc139007243</vt:lpwstr>
      </vt:variant>
      <vt:variant>
        <vt:i4>1507386</vt:i4>
      </vt:variant>
      <vt:variant>
        <vt:i4>158</vt:i4>
      </vt:variant>
      <vt:variant>
        <vt:i4>0</vt:i4>
      </vt:variant>
      <vt:variant>
        <vt:i4>5</vt:i4>
      </vt:variant>
      <vt:variant>
        <vt:lpwstr/>
      </vt:variant>
      <vt:variant>
        <vt:lpwstr>_Toc139007242</vt:lpwstr>
      </vt:variant>
      <vt:variant>
        <vt:i4>1507386</vt:i4>
      </vt:variant>
      <vt:variant>
        <vt:i4>152</vt:i4>
      </vt:variant>
      <vt:variant>
        <vt:i4>0</vt:i4>
      </vt:variant>
      <vt:variant>
        <vt:i4>5</vt:i4>
      </vt:variant>
      <vt:variant>
        <vt:lpwstr/>
      </vt:variant>
      <vt:variant>
        <vt:lpwstr>_Toc139007241</vt:lpwstr>
      </vt:variant>
      <vt:variant>
        <vt:i4>1507386</vt:i4>
      </vt:variant>
      <vt:variant>
        <vt:i4>146</vt:i4>
      </vt:variant>
      <vt:variant>
        <vt:i4>0</vt:i4>
      </vt:variant>
      <vt:variant>
        <vt:i4>5</vt:i4>
      </vt:variant>
      <vt:variant>
        <vt:lpwstr/>
      </vt:variant>
      <vt:variant>
        <vt:lpwstr>_Toc139007240</vt:lpwstr>
      </vt:variant>
      <vt:variant>
        <vt:i4>1048634</vt:i4>
      </vt:variant>
      <vt:variant>
        <vt:i4>140</vt:i4>
      </vt:variant>
      <vt:variant>
        <vt:i4>0</vt:i4>
      </vt:variant>
      <vt:variant>
        <vt:i4>5</vt:i4>
      </vt:variant>
      <vt:variant>
        <vt:lpwstr/>
      </vt:variant>
      <vt:variant>
        <vt:lpwstr>_Toc139007239</vt:lpwstr>
      </vt:variant>
      <vt:variant>
        <vt:i4>1048634</vt:i4>
      </vt:variant>
      <vt:variant>
        <vt:i4>134</vt:i4>
      </vt:variant>
      <vt:variant>
        <vt:i4>0</vt:i4>
      </vt:variant>
      <vt:variant>
        <vt:i4>5</vt:i4>
      </vt:variant>
      <vt:variant>
        <vt:lpwstr/>
      </vt:variant>
      <vt:variant>
        <vt:lpwstr>_Toc139007238</vt:lpwstr>
      </vt:variant>
      <vt:variant>
        <vt:i4>1048634</vt:i4>
      </vt:variant>
      <vt:variant>
        <vt:i4>128</vt:i4>
      </vt:variant>
      <vt:variant>
        <vt:i4>0</vt:i4>
      </vt:variant>
      <vt:variant>
        <vt:i4>5</vt:i4>
      </vt:variant>
      <vt:variant>
        <vt:lpwstr/>
      </vt:variant>
      <vt:variant>
        <vt:lpwstr>_Toc139007237</vt:lpwstr>
      </vt:variant>
      <vt:variant>
        <vt:i4>1048634</vt:i4>
      </vt:variant>
      <vt:variant>
        <vt:i4>122</vt:i4>
      </vt:variant>
      <vt:variant>
        <vt:i4>0</vt:i4>
      </vt:variant>
      <vt:variant>
        <vt:i4>5</vt:i4>
      </vt:variant>
      <vt:variant>
        <vt:lpwstr/>
      </vt:variant>
      <vt:variant>
        <vt:lpwstr>_Toc139007236</vt:lpwstr>
      </vt:variant>
      <vt:variant>
        <vt:i4>1048634</vt:i4>
      </vt:variant>
      <vt:variant>
        <vt:i4>116</vt:i4>
      </vt:variant>
      <vt:variant>
        <vt:i4>0</vt:i4>
      </vt:variant>
      <vt:variant>
        <vt:i4>5</vt:i4>
      </vt:variant>
      <vt:variant>
        <vt:lpwstr/>
      </vt:variant>
      <vt:variant>
        <vt:lpwstr>_Toc139007235</vt:lpwstr>
      </vt:variant>
      <vt:variant>
        <vt:i4>1048634</vt:i4>
      </vt:variant>
      <vt:variant>
        <vt:i4>110</vt:i4>
      </vt:variant>
      <vt:variant>
        <vt:i4>0</vt:i4>
      </vt:variant>
      <vt:variant>
        <vt:i4>5</vt:i4>
      </vt:variant>
      <vt:variant>
        <vt:lpwstr/>
      </vt:variant>
      <vt:variant>
        <vt:lpwstr>_Toc139007234</vt:lpwstr>
      </vt:variant>
      <vt:variant>
        <vt:i4>1048634</vt:i4>
      </vt:variant>
      <vt:variant>
        <vt:i4>104</vt:i4>
      </vt:variant>
      <vt:variant>
        <vt:i4>0</vt:i4>
      </vt:variant>
      <vt:variant>
        <vt:i4>5</vt:i4>
      </vt:variant>
      <vt:variant>
        <vt:lpwstr/>
      </vt:variant>
      <vt:variant>
        <vt:lpwstr>_Toc139007233</vt:lpwstr>
      </vt:variant>
      <vt:variant>
        <vt:i4>1048634</vt:i4>
      </vt:variant>
      <vt:variant>
        <vt:i4>98</vt:i4>
      </vt:variant>
      <vt:variant>
        <vt:i4>0</vt:i4>
      </vt:variant>
      <vt:variant>
        <vt:i4>5</vt:i4>
      </vt:variant>
      <vt:variant>
        <vt:lpwstr/>
      </vt:variant>
      <vt:variant>
        <vt:lpwstr>_Toc139007232</vt:lpwstr>
      </vt:variant>
      <vt:variant>
        <vt:i4>1048634</vt:i4>
      </vt:variant>
      <vt:variant>
        <vt:i4>92</vt:i4>
      </vt:variant>
      <vt:variant>
        <vt:i4>0</vt:i4>
      </vt:variant>
      <vt:variant>
        <vt:i4>5</vt:i4>
      </vt:variant>
      <vt:variant>
        <vt:lpwstr/>
      </vt:variant>
      <vt:variant>
        <vt:lpwstr>_Toc139007231</vt:lpwstr>
      </vt:variant>
      <vt:variant>
        <vt:i4>1048634</vt:i4>
      </vt:variant>
      <vt:variant>
        <vt:i4>86</vt:i4>
      </vt:variant>
      <vt:variant>
        <vt:i4>0</vt:i4>
      </vt:variant>
      <vt:variant>
        <vt:i4>5</vt:i4>
      </vt:variant>
      <vt:variant>
        <vt:lpwstr/>
      </vt:variant>
      <vt:variant>
        <vt:lpwstr>_Toc139007230</vt:lpwstr>
      </vt:variant>
      <vt:variant>
        <vt:i4>1114170</vt:i4>
      </vt:variant>
      <vt:variant>
        <vt:i4>80</vt:i4>
      </vt:variant>
      <vt:variant>
        <vt:i4>0</vt:i4>
      </vt:variant>
      <vt:variant>
        <vt:i4>5</vt:i4>
      </vt:variant>
      <vt:variant>
        <vt:lpwstr/>
      </vt:variant>
      <vt:variant>
        <vt:lpwstr>_Toc139007229</vt:lpwstr>
      </vt:variant>
      <vt:variant>
        <vt:i4>1114170</vt:i4>
      </vt:variant>
      <vt:variant>
        <vt:i4>74</vt:i4>
      </vt:variant>
      <vt:variant>
        <vt:i4>0</vt:i4>
      </vt:variant>
      <vt:variant>
        <vt:i4>5</vt:i4>
      </vt:variant>
      <vt:variant>
        <vt:lpwstr/>
      </vt:variant>
      <vt:variant>
        <vt:lpwstr>_Toc139007228</vt:lpwstr>
      </vt:variant>
      <vt:variant>
        <vt:i4>1114170</vt:i4>
      </vt:variant>
      <vt:variant>
        <vt:i4>68</vt:i4>
      </vt:variant>
      <vt:variant>
        <vt:i4>0</vt:i4>
      </vt:variant>
      <vt:variant>
        <vt:i4>5</vt:i4>
      </vt:variant>
      <vt:variant>
        <vt:lpwstr/>
      </vt:variant>
      <vt:variant>
        <vt:lpwstr>_Toc139007227</vt:lpwstr>
      </vt:variant>
      <vt:variant>
        <vt:i4>1114170</vt:i4>
      </vt:variant>
      <vt:variant>
        <vt:i4>62</vt:i4>
      </vt:variant>
      <vt:variant>
        <vt:i4>0</vt:i4>
      </vt:variant>
      <vt:variant>
        <vt:i4>5</vt:i4>
      </vt:variant>
      <vt:variant>
        <vt:lpwstr/>
      </vt:variant>
      <vt:variant>
        <vt:lpwstr>_Toc139007226</vt:lpwstr>
      </vt:variant>
      <vt:variant>
        <vt:i4>1114170</vt:i4>
      </vt:variant>
      <vt:variant>
        <vt:i4>56</vt:i4>
      </vt:variant>
      <vt:variant>
        <vt:i4>0</vt:i4>
      </vt:variant>
      <vt:variant>
        <vt:i4>5</vt:i4>
      </vt:variant>
      <vt:variant>
        <vt:lpwstr/>
      </vt:variant>
      <vt:variant>
        <vt:lpwstr>_Toc139007225</vt:lpwstr>
      </vt:variant>
      <vt:variant>
        <vt:i4>1114170</vt:i4>
      </vt:variant>
      <vt:variant>
        <vt:i4>50</vt:i4>
      </vt:variant>
      <vt:variant>
        <vt:i4>0</vt:i4>
      </vt:variant>
      <vt:variant>
        <vt:i4>5</vt:i4>
      </vt:variant>
      <vt:variant>
        <vt:lpwstr/>
      </vt:variant>
      <vt:variant>
        <vt:lpwstr>_Toc139007224</vt:lpwstr>
      </vt:variant>
      <vt:variant>
        <vt:i4>1114170</vt:i4>
      </vt:variant>
      <vt:variant>
        <vt:i4>44</vt:i4>
      </vt:variant>
      <vt:variant>
        <vt:i4>0</vt:i4>
      </vt:variant>
      <vt:variant>
        <vt:i4>5</vt:i4>
      </vt:variant>
      <vt:variant>
        <vt:lpwstr/>
      </vt:variant>
      <vt:variant>
        <vt:lpwstr>_Toc139007223</vt:lpwstr>
      </vt:variant>
      <vt:variant>
        <vt:i4>1114170</vt:i4>
      </vt:variant>
      <vt:variant>
        <vt:i4>38</vt:i4>
      </vt:variant>
      <vt:variant>
        <vt:i4>0</vt:i4>
      </vt:variant>
      <vt:variant>
        <vt:i4>5</vt:i4>
      </vt:variant>
      <vt:variant>
        <vt:lpwstr/>
      </vt:variant>
      <vt:variant>
        <vt:lpwstr>_Toc139007222</vt:lpwstr>
      </vt:variant>
      <vt:variant>
        <vt:i4>1114170</vt:i4>
      </vt:variant>
      <vt:variant>
        <vt:i4>32</vt:i4>
      </vt:variant>
      <vt:variant>
        <vt:i4>0</vt:i4>
      </vt:variant>
      <vt:variant>
        <vt:i4>5</vt:i4>
      </vt:variant>
      <vt:variant>
        <vt:lpwstr/>
      </vt:variant>
      <vt:variant>
        <vt:lpwstr>_Toc139007221</vt:lpwstr>
      </vt:variant>
      <vt:variant>
        <vt:i4>1114170</vt:i4>
      </vt:variant>
      <vt:variant>
        <vt:i4>26</vt:i4>
      </vt:variant>
      <vt:variant>
        <vt:i4>0</vt:i4>
      </vt:variant>
      <vt:variant>
        <vt:i4>5</vt:i4>
      </vt:variant>
      <vt:variant>
        <vt:lpwstr/>
      </vt:variant>
      <vt:variant>
        <vt:lpwstr>_Toc139007220</vt:lpwstr>
      </vt:variant>
      <vt:variant>
        <vt:i4>1179706</vt:i4>
      </vt:variant>
      <vt:variant>
        <vt:i4>20</vt:i4>
      </vt:variant>
      <vt:variant>
        <vt:i4>0</vt:i4>
      </vt:variant>
      <vt:variant>
        <vt:i4>5</vt:i4>
      </vt:variant>
      <vt:variant>
        <vt:lpwstr/>
      </vt:variant>
      <vt:variant>
        <vt:lpwstr>_Toc139007219</vt:lpwstr>
      </vt:variant>
      <vt:variant>
        <vt:i4>1179706</vt:i4>
      </vt:variant>
      <vt:variant>
        <vt:i4>14</vt:i4>
      </vt:variant>
      <vt:variant>
        <vt:i4>0</vt:i4>
      </vt:variant>
      <vt:variant>
        <vt:i4>5</vt:i4>
      </vt:variant>
      <vt:variant>
        <vt:lpwstr/>
      </vt:variant>
      <vt:variant>
        <vt:lpwstr>_Toc139007218</vt:lpwstr>
      </vt:variant>
      <vt:variant>
        <vt:i4>1179706</vt:i4>
      </vt:variant>
      <vt:variant>
        <vt:i4>8</vt:i4>
      </vt:variant>
      <vt:variant>
        <vt:i4>0</vt:i4>
      </vt:variant>
      <vt:variant>
        <vt:i4>5</vt:i4>
      </vt:variant>
      <vt:variant>
        <vt:lpwstr/>
      </vt:variant>
      <vt:variant>
        <vt:lpwstr>_Toc139007217</vt:lpwstr>
      </vt:variant>
      <vt:variant>
        <vt:i4>1179706</vt:i4>
      </vt:variant>
      <vt:variant>
        <vt:i4>2</vt:i4>
      </vt:variant>
      <vt:variant>
        <vt:i4>0</vt:i4>
      </vt:variant>
      <vt:variant>
        <vt:i4>5</vt:i4>
      </vt:variant>
      <vt:variant>
        <vt:lpwstr/>
      </vt:variant>
      <vt:variant>
        <vt:lpwstr>_Toc139007216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Emeline LE CALLONNEC</dc:creator>
  <cp:keywords/>
  <dc:description/>
  <cp:lastModifiedBy>Annabelle BARROUX</cp:lastModifiedBy>
  <cp:revision>368</cp:revision>
  <dcterms:created xsi:type="dcterms:W3CDTF">2023-06-26T08:03:00Z</dcterms:created>
  <dcterms:modified xsi:type="dcterms:W3CDTF">2026-05-13T13:31:00Z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0x01010008E29FF5B16E034E9F5B1E617249956F</vt:lpwstr>
  </property>
  <property fmtid="{D5CDD505-2E9C-101B-9397-08002B2CF9AE}" pid="3" name="MediaServiceImageTags">
    <vt:lpwstr/>
  </property>
</Properties>
</file>